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江苏省普通高校省级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b/>
          <w:sz w:val="32"/>
          <w:szCs w:val="32"/>
        </w:rPr>
        <w:t>三好学生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b/>
          <w:sz w:val="32"/>
          <w:szCs w:val="32"/>
        </w:rPr>
        <w:t>“优秀学生干部”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评审过程记录表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省级“三好学生”“优秀学生干部”评审通知是否通知到每位符合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单位是否成立评审小组（   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评审小组成员组成是否符合相关规定（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公示期间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t>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B7266D"/>
    <w:multiLevelType w:val="singleLevel"/>
    <w:tmpl w:val="C6B726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D1A6AD"/>
    <w:multiLevelType w:val="singleLevel"/>
    <w:tmpl w:val="E9D1A6A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1CB80AEC"/>
    <w:rsid w:val="22844B77"/>
    <w:rsid w:val="321F0244"/>
    <w:rsid w:val="4F75297E"/>
    <w:rsid w:val="504843C9"/>
    <w:rsid w:val="5BCF7AE8"/>
    <w:rsid w:val="5BE35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207</Characters>
  <Lines>2</Lines>
  <Paragraphs>1</Paragraphs>
  <TotalTime>1</TotalTime>
  <ScaleCrop>false</ScaleCrop>
  <LinksUpToDate>false</LinksUpToDate>
  <CharactersWithSpaces>280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zheng</cp:lastModifiedBy>
  <cp:lastPrinted>2019-12-02T01:43:00Z</cp:lastPrinted>
  <dcterms:modified xsi:type="dcterms:W3CDTF">2022-04-15T07:29:59Z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FC03E8312F6E4FA99DF4E2ECB38C1EF2</vt:lpwstr>
  </property>
</Properties>
</file>