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b/>
          <w:sz w:val="30"/>
          <w:szCs w:val="30"/>
        </w:rPr>
      </w:pPr>
      <w:r>
        <w:rPr>
          <w:rFonts w:eastAsia="楷体_GB2312"/>
          <w:b/>
          <w:sz w:val="24"/>
        </w:rPr>
        <w:t xml:space="preserve"> </w:t>
      </w:r>
    </w:p>
    <w:p>
      <w:pPr>
        <w:pStyle w:val="22"/>
        <w:widowControl/>
        <w:shd w:val="clear" w:color="auto" w:fill="FFFFFF"/>
        <w:spacing w:line="560" w:lineRule="exact"/>
        <w:outlineLvl w:val="1"/>
        <w:rPr>
          <w:rFonts w:ascii="黑体" w:hAnsi="宋体" w:eastAsia="黑体" w:cs="Times New Roman"/>
          <w:b/>
          <w:spacing w:val="20"/>
          <w:sz w:val="40"/>
          <w:szCs w:val="44"/>
        </w:rPr>
      </w:pPr>
    </w:p>
    <w:p>
      <w:pPr>
        <w:spacing w:line="620" w:lineRule="exact"/>
        <w:rPr>
          <w:rFonts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spacing w:beforeLines="50" w:line="360" w:lineRule="auto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医药学研究生在线教育平台课程引进</w:t>
      </w:r>
    </w:p>
    <w:p>
      <w:pPr>
        <w:spacing w:beforeLines="50" w:line="360" w:lineRule="auto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申   请   表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</w:p>
    <w:p>
      <w:pPr>
        <w:spacing w:beforeLines="50" w:line="360" w:lineRule="auto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eastAsia="黑体"/>
          <w:spacing w:val="40"/>
          <w:sz w:val="30"/>
          <w:szCs w:val="30"/>
        </w:rPr>
      </w:pPr>
      <w:r>
        <w:rPr>
          <w:rFonts w:hint="eastAsia" w:eastAsia="黑体"/>
          <w:spacing w:val="40"/>
          <w:sz w:val="30"/>
          <w:szCs w:val="30"/>
        </w:rPr>
        <w:t xml:space="preserve">    </w:t>
      </w:r>
    </w:p>
    <w:p>
      <w:pPr>
        <w:pStyle w:val="6"/>
        <w:adjustRightInd w:val="0"/>
        <w:snapToGrid w:val="0"/>
        <w:spacing w:line="360" w:lineRule="auto"/>
        <w:ind w:firstLine="482"/>
        <w:rPr>
          <w:rFonts w:ascii="Times New Roman" w:hAnsi="Times New Roman" w:eastAsia="仿宋_GB2312"/>
          <w:b/>
          <w:color w:val="000000"/>
          <w:sz w:val="28"/>
        </w:rPr>
      </w:pPr>
    </w:p>
    <w:p>
      <w:pPr>
        <w:adjustRightInd w:val="0"/>
        <w:snapToGrid w:val="0"/>
        <w:spacing w:line="360" w:lineRule="auto"/>
        <w:rPr>
          <w:rFonts w:eastAsia="黑体"/>
          <w:spacing w:val="4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eastAsia="黑体"/>
          <w:spacing w:val="4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eastAsia="黑体"/>
          <w:spacing w:val="4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eastAsia="黑体"/>
          <w:spacing w:val="4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pacing w:val="4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pacing w:val="40"/>
          <w:sz w:val="28"/>
          <w:szCs w:val="28"/>
        </w:rPr>
      </w:pPr>
      <w:r>
        <w:rPr>
          <w:rFonts w:hint="eastAsia" w:ascii="黑体" w:hAnsi="黑体" w:eastAsia="黑体" w:cs="黑体"/>
          <w:spacing w:val="40"/>
          <w:sz w:val="28"/>
          <w:szCs w:val="28"/>
        </w:rPr>
        <w:t xml:space="preserve"> 中国学位与研究生教育学会医药科工作委员会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pacing w:val="40"/>
          <w:sz w:val="28"/>
          <w:szCs w:val="28"/>
        </w:rPr>
      </w:pPr>
      <w:r>
        <w:rPr>
          <w:rFonts w:hint="eastAsia" w:ascii="黑体" w:hAnsi="黑体" w:eastAsia="黑体" w:cs="黑体"/>
          <w:spacing w:val="40"/>
          <w:sz w:val="28"/>
          <w:szCs w:val="28"/>
        </w:rPr>
        <w:t xml:space="preserve">全国医学专业学位研究生教育指导委员会            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pacing w:val="40"/>
          <w:sz w:val="28"/>
          <w:szCs w:val="28"/>
        </w:rPr>
      </w:pPr>
      <w:r>
        <w:rPr>
          <w:rFonts w:hint="eastAsia" w:ascii="黑体" w:hAnsi="黑体" w:eastAsia="黑体" w:cs="黑体"/>
          <w:spacing w:val="40"/>
          <w:sz w:val="28"/>
          <w:szCs w:val="28"/>
        </w:rPr>
        <w:t>医学“双一流”建设联盟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pacing w:val="4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pacing w:val="40"/>
          <w:sz w:val="30"/>
          <w:szCs w:val="30"/>
        </w:rPr>
      </w:pPr>
      <w:r>
        <w:rPr>
          <w:rFonts w:hint="eastAsia" w:ascii="黑体" w:hAnsi="黑体" w:eastAsia="黑体" w:cs="黑体"/>
          <w:spacing w:val="40"/>
          <w:sz w:val="28"/>
          <w:szCs w:val="28"/>
        </w:rPr>
        <w:t>二</w:t>
      </w:r>
      <w:r>
        <w:rPr>
          <w:rFonts w:hint="eastAsia" w:ascii="黑体" w:hAnsi="黑体" w:eastAsia="黑体" w:cs="黑体"/>
          <w:spacing w:val="40"/>
          <w:sz w:val="28"/>
          <w:szCs w:val="28"/>
        </w:rPr>
        <w:sym w:font="Wingdings 2" w:char="F081"/>
      </w:r>
      <w:r>
        <w:rPr>
          <w:rFonts w:hint="eastAsia" w:ascii="黑体" w:hAnsi="黑体" w:eastAsia="黑体" w:cs="黑体"/>
          <w:spacing w:val="40"/>
          <w:sz w:val="28"/>
          <w:szCs w:val="28"/>
        </w:rPr>
        <w:t>二一年三月</w:t>
      </w:r>
      <w:r>
        <w:rPr>
          <w:rFonts w:eastAsia="黑体"/>
          <w:spacing w:val="40"/>
          <w:sz w:val="30"/>
          <w:szCs w:val="30"/>
        </w:rPr>
        <w:br w:type="page"/>
      </w:r>
    </w:p>
    <w:p>
      <w:pPr>
        <w:pStyle w:val="6"/>
        <w:adjustRightInd w:val="0"/>
        <w:snapToGrid w:val="0"/>
        <w:spacing w:line="360" w:lineRule="auto"/>
        <w:jc w:val="center"/>
        <w:rPr>
          <w:rFonts w:ascii="Times New Roman" w:hAnsi="Times New Roman" w:eastAsia="长城小标宋体"/>
          <w:b/>
          <w:sz w:val="36"/>
        </w:rPr>
      </w:pPr>
      <w:r>
        <w:rPr>
          <w:rFonts w:ascii="Times New Roman" w:hAnsi="Times New Roman" w:eastAsia="长城小标宋体"/>
          <w:b/>
          <w:sz w:val="36"/>
        </w:rPr>
        <w:t>填 写 说 明</w:t>
      </w:r>
    </w:p>
    <w:p>
      <w:pPr>
        <w:pStyle w:val="6"/>
        <w:adjustRightInd w:val="0"/>
        <w:snapToGrid w:val="0"/>
        <w:spacing w:line="360" w:lineRule="auto"/>
        <w:jc w:val="center"/>
        <w:rPr>
          <w:rFonts w:ascii="Times New Roman" w:hAnsi="Times New Roman" w:eastAsia="长城小标宋体"/>
          <w:b/>
          <w:sz w:val="36"/>
        </w:rPr>
      </w:pPr>
    </w:p>
    <w:p>
      <w:pPr>
        <w:pStyle w:val="21"/>
        <w:numPr>
          <w:ilvl w:val="0"/>
          <w:numId w:val="2"/>
        </w:numPr>
        <w:adjustRightInd w:val="0"/>
        <w:snapToGrid w:val="0"/>
        <w:spacing w:line="600" w:lineRule="auto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“申请课程汇总表”填写申请院校上线“医药学研究生在线教育平台”所有课程信息，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申请课程信息表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填写</w:t>
      </w:r>
      <w:r>
        <w:rPr>
          <w:rFonts w:hint="eastAsia"/>
          <w:sz w:val="28"/>
          <w:szCs w:val="28"/>
        </w:rPr>
        <w:t>每门课程</w:t>
      </w:r>
      <w:r>
        <w:rPr>
          <w:rFonts w:hint="eastAsia"/>
          <w:sz w:val="28"/>
          <w:szCs w:val="28"/>
          <w:lang w:val="en-US" w:eastAsia="zh-CN"/>
        </w:rPr>
        <w:t>详细信息，</w:t>
      </w:r>
      <w:r>
        <w:rPr>
          <w:rFonts w:hint="eastAsia"/>
          <w:sz w:val="28"/>
          <w:szCs w:val="28"/>
        </w:rPr>
        <w:t>多门课程可加附页。“申请课程信息表”个数应与“申请课程汇总表”中课程总数一致。</w:t>
      </w:r>
    </w:p>
    <w:p>
      <w:pPr>
        <w:pStyle w:val="21"/>
        <w:numPr>
          <w:ilvl w:val="0"/>
          <w:numId w:val="2"/>
        </w:numPr>
        <w:adjustRightInd w:val="0"/>
        <w:snapToGrid w:val="0"/>
        <w:spacing w:line="600" w:lineRule="auto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内容涉及</w:t>
      </w:r>
      <w:r>
        <w:rPr>
          <w:rFonts w:hint="eastAsia"/>
          <w:sz w:val="28"/>
          <w:szCs w:val="28"/>
        </w:rPr>
        <w:t>外文</w:t>
      </w:r>
      <w:r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，首次出现时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写全称和缩写字母。</w:t>
      </w:r>
    </w:p>
    <w:p>
      <w:pPr>
        <w:pStyle w:val="21"/>
        <w:numPr>
          <w:ilvl w:val="0"/>
          <w:numId w:val="2"/>
        </w:numPr>
        <w:adjustRightInd w:val="0"/>
        <w:snapToGrid w:val="0"/>
        <w:spacing w:line="600" w:lineRule="auto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凡</w:t>
      </w:r>
      <w:r>
        <w:rPr>
          <w:sz w:val="28"/>
          <w:szCs w:val="28"/>
        </w:rPr>
        <w:t>不填内容的栏目，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用“</w:t>
      </w:r>
      <w:r>
        <w:rPr>
          <w:rFonts w:hint="eastAsia"/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表示</w:t>
      </w:r>
      <w:r>
        <w:rPr>
          <w:sz w:val="28"/>
          <w:szCs w:val="28"/>
        </w:rPr>
        <w:t>。</w:t>
      </w:r>
    </w:p>
    <w:p>
      <w:pPr>
        <w:pStyle w:val="21"/>
        <w:numPr>
          <w:ilvl w:val="0"/>
          <w:numId w:val="2"/>
        </w:numPr>
        <w:adjustRightInd w:val="0"/>
        <w:snapToGrid w:val="0"/>
        <w:spacing w:line="600" w:lineRule="auto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本表栏目未涵盖的内容，需要说明的，请单独附页说明。</w:t>
      </w:r>
    </w:p>
    <w:p>
      <w:pPr>
        <w:pStyle w:val="21"/>
        <w:numPr>
          <w:ilvl w:val="0"/>
          <w:numId w:val="2"/>
        </w:numPr>
        <w:adjustRightInd w:val="0"/>
        <w:snapToGrid w:val="0"/>
        <w:spacing w:line="600" w:lineRule="auto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课程视频样片单独发送邮箱cmgemooc@163.com，视频样片详细要求参见《医药学研究生在线教育平台在线课程建设指南》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“一、MOOC课程规范与要求”中的“（四）授课视频”。</w:t>
      </w:r>
    </w:p>
    <w:p>
      <w:pPr>
        <w:pStyle w:val="6"/>
        <w:adjustRightInd w:val="0"/>
        <w:snapToGrid w:val="0"/>
        <w:spacing w:line="360" w:lineRule="auto"/>
        <w:rPr>
          <w:rFonts w:ascii="Times New Roman" w:hAnsi="Times New Roman" w:eastAsia="长城小标宋体"/>
          <w:b/>
          <w:sz w:val="40"/>
        </w:rPr>
      </w:pPr>
    </w:p>
    <w:p>
      <w:pPr>
        <w:pStyle w:val="6"/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  <w:r>
        <w:rPr>
          <w:rFonts w:hint="eastAsia" w:ascii="仿宋" w:hAnsi="仿宋" w:eastAsia="仿宋"/>
          <w:b/>
          <w:bCs/>
          <w:kern w:val="2"/>
          <w:sz w:val="28"/>
          <w:szCs w:val="28"/>
        </w:rPr>
        <w:t>一、</w:t>
      </w:r>
      <w:r>
        <w:rPr>
          <w:rFonts w:hint="eastAsia" w:ascii="仿宋" w:hAnsi="仿宋" w:eastAsia="仿宋"/>
          <w:b/>
          <w:bCs/>
          <w:sz w:val="28"/>
          <w:szCs w:val="28"/>
        </w:rPr>
        <w:t>申请课程汇总表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0"/>
        <w:gridCol w:w="1545"/>
        <w:gridCol w:w="1570"/>
        <w:gridCol w:w="1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申请院校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院校联系人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联系人手机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联系人电子邮件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通信地址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申请日期</w:t>
            </w:r>
          </w:p>
        </w:tc>
        <w:tc>
          <w:tcPr>
            <w:tcW w:w="6950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6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gridSpan w:val="2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1545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1570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1857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1858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gridSpan w:val="2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gridSpan w:val="2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gridSpan w:val="2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gridSpan w:val="2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19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注1：课程类别</w:t>
      </w:r>
    </w:p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公共课、专业基础课、专业必修课、专业选修课、其他</w:t>
      </w:r>
    </w:p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注2：专业类别</w:t>
      </w:r>
    </w:p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zh-TW" w:eastAsia="zh-TW"/>
        </w:rPr>
        <w:t>基础医学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临床医学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口腔医学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公共卫生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中医学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中西医结合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药学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中药学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特种医学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  <w:lang w:val="zh-TW" w:eastAsia="zh-TW"/>
        </w:rPr>
        <w:t>护理学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</w:rPr>
        <w:t>医学技术</w:t>
      </w:r>
      <w:r>
        <w:rPr>
          <w:rFonts w:hint="eastAsia" w:ascii="仿宋" w:hAnsi="仿宋" w:eastAsia="仿宋"/>
          <w:sz w:val="24"/>
          <w:lang w:val="zh-TW"/>
        </w:rPr>
        <w:t>、</w:t>
      </w:r>
      <w:r>
        <w:rPr>
          <w:rFonts w:hint="eastAsia" w:ascii="仿宋" w:hAnsi="仿宋" w:eastAsia="仿宋"/>
          <w:sz w:val="24"/>
        </w:rPr>
        <w:t>其他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二、申请课程信息表</w:t>
      </w:r>
    </w:p>
    <w:p>
      <w:pPr>
        <w:spacing w:line="500" w:lineRule="exact"/>
        <w:rPr>
          <w:b/>
        </w:rPr>
      </w:pPr>
      <w:r>
        <w:rPr>
          <w:rFonts w:ascii="仿宋" w:hAnsi="仿宋" w:eastAsia="仿宋"/>
          <w:b/>
          <w:sz w:val="24"/>
        </w:rPr>
        <w:t>说明：每门课程单独填写申请课程信息表</w:t>
      </w:r>
    </w:p>
    <w:tbl>
      <w:tblPr>
        <w:tblStyle w:val="31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536"/>
        <w:gridCol w:w="1165"/>
        <w:gridCol w:w="851"/>
        <w:gridCol w:w="13"/>
        <w:gridCol w:w="1121"/>
        <w:gridCol w:w="439"/>
        <w:gridCol w:w="1540"/>
        <w:gridCol w:w="8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课程中文名称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课程英文名称</w:t>
            </w:r>
          </w:p>
        </w:tc>
        <w:tc>
          <w:tcPr>
            <w:tcW w:w="171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开课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院校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院系（或部门）</w:t>
            </w:r>
          </w:p>
        </w:tc>
        <w:tc>
          <w:tcPr>
            <w:tcW w:w="171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课程学时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课程学分</w:t>
            </w:r>
          </w:p>
        </w:tc>
        <w:tc>
          <w:tcPr>
            <w:tcW w:w="171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授课对象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本/硕/博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学位类型（学术/专业学位）</w:t>
            </w:r>
          </w:p>
        </w:tc>
        <w:tc>
          <w:tcPr>
            <w:tcW w:w="171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计划开课日期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预计开课周数</w:t>
            </w:r>
          </w:p>
        </w:tc>
        <w:tc>
          <w:tcPr>
            <w:tcW w:w="171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课程所属</w:t>
            </w:r>
          </w:p>
        </w:tc>
        <w:tc>
          <w:tcPr>
            <w:tcW w:w="6840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公共课□  专业基础课□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专业必修课□  专业选修课□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课程专业类别</w:t>
            </w:r>
          </w:p>
        </w:tc>
        <w:tc>
          <w:tcPr>
            <w:tcW w:w="6840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基础医学□  临床医学□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口腔医学□  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公共卫生□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中医学□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中西医结合□  药学□       中药学□    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特种医学□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护理学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       其他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预备知识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spacing w:line="500" w:lineRule="exact"/>
            </w:pP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课程关键词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pStyle w:val="2"/>
              <w:ind w:left="0" w:leftChars="0" w:firstLine="0" w:firstLineChars="0"/>
              <w:jc w:val="both"/>
            </w:pPr>
          </w:p>
          <w:p>
            <w:pPr>
              <w:pStyle w:val="2"/>
              <w:ind w:left="0" w:leftChars="0"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课程简介（</w:t>
            </w:r>
            <w:r>
              <w:rPr>
                <w:rFonts w:hint="eastAsia" w:ascii="仿宋" w:hAnsi="仿宋" w:eastAsia="仿宋"/>
                <w:sz w:val="24"/>
              </w:rPr>
              <w:t>不少于200字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课程教学设计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及特色（</w:t>
            </w:r>
            <w:r>
              <w:rPr>
                <w:rFonts w:hint="eastAsia" w:ascii="仿宋" w:hAnsi="仿宋" w:eastAsia="仿宋"/>
                <w:sz w:val="24"/>
              </w:rPr>
              <w:t>不少于500字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lang w:val="zh-TW" w:eastAsia="zh-CN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考核方式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spacing w:line="500" w:lineRule="exact"/>
              <w:jc w:val="left"/>
            </w:pPr>
          </w:p>
          <w:p>
            <w:pPr>
              <w:pStyle w:val="2"/>
              <w:ind w:firstLine="21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主要教材(讲义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、参考书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>)名称、主编、出版社、出版日期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课程教学大纲：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一级目录</w:t>
            </w: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二级目录</w:t>
            </w:r>
          </w:p>
        </w:tc>
        <w:tc>
          <w:tcPr>
            <w:tcW w:w="242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主要知识点</w:t>
            </w:r>
          </w:p>
        </w:tc>
        <w:tc>
          <w:tcPr>
            <w:tcW w:w="162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在线授课形式</w:t>
            </w: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时长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分钟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242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2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242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2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242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2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242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2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课程负责人</w:t>
            </w:r>
          </w:p>
        </w:tc>
        <w:tc>
          <w:tcPr>
            <w:tcW w:w="2565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69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/>
              </w:rPr>
              <w:t>微信号</w:t>
            </w:r>
          </w:p>
        </w:tc>
        <w:tc>
          <w:tcPr>
            <w:tcW w:w="2565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69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val="zh-TW" w:eastAsia="zh-CN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课程主讲教师简介（可为多人）及团队分工</w:t>
            </w:r>
            <w:r>
              <w:rPr>
                <w:rFonts w:hint="eastAsia" w:ascii="仿宋" w:hAnsi="仿宋" w:eastAsia="仿宋"/>
                <w:sz w:val="24"/>
                <w:lang w:val="zh-TW" w:eastAsia="zh-CN"/>
              </w:rPr>
              <w:t>：</w:t>
            </w:r>
          </w:p>
          <w:p>
            <w:pPr>
              <w:pStyle w:val="2"/>
              <w:rPr>
                <w:rFonts w:hint="eastAsia"/>
                <w:lang w:val="zh-TW" w:eastAsia="zh-CN"/>
              </w:rPr>
            </w:pPr>
          </w:p>
          <w:p>
            <w:pPr>
              <w:pStyle w:val="2"/>
              <w:ind w:firstLine="240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ascii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课程负责人签字：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                         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219" w:type="dxa"/>
            <w:gridSpan w:val="10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研究生教育主管部门意见：</w:t>
            </w:r>
          </w:p>
          <w:p>
            <w:pPr>
              <w:pStyle w:val="2"/>
              <w:ind w:firstLine="210"/>
              <w:rPr>
                <w:lang w:val="zh-TW" w:eastAsia="zh-TW"/>
              </w:rPr>
            </w:pPr>
          </w:p>
          <w:p>
            <w:pPr>
              <w:pStyle w:val="2"/>
              <w:ind w:firstLine="210"/>
              <w:rPr>
                <w:lang w:val="zh-TW" w:eastAsia="zh-TW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负责人签字：                        公章：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lang w:val="zh-TW" w:eastAsia="zh-TW"/>
              </w:rPr>
              <w:t xml:space="preserve">         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年   月   日</w:t>
            </w:r>
          </w:p>
        </w:tc>
      </w:tr>
    </w:tbl>
    <w:p>
      <w:pPr>
        <w:spacing w:line="360" w:lineRule="auto"/>
        <w:rPr>
          <w:rFonts w:ascii="华文仿宋" w:hAnsi="华文仿宋" w:eastAsia="华文仿宋" w:cs="Calibri"/>
          <w:kern w:val="0"/>
          <w:szCs w:val="21"/>
          <w:lang w:val="zh-TW" w:eastAsia="zh-TW"/>
        </w:rPr>
      </w:pPr>
      <w:r>
        <w:rPr>
          <w:rFonts w:hint="eastAsia" w:ascii="华文仿宋" w:hAnsi="华文仿宋" w:eastAsia="华文仿宋" w:cs="Calibri"/>
          <w:kern w:val="0"/>
          <w:szCs w:val="21"/>
          <w:lang w:val="zh-TW" w:eastAsia="zh-TW"/>
        </w:rPr>
        <w:t>注：</w:t>
      </w:r>
    </w:p>
    <w:p>
      <w:pPr>
        <w:numPr>
          <w:ilvl w:val="0"/>
          <w:numId w:val="3"/>
        </w:numPr>
        <w:spacing w:line="360" w:lineRule="auto"/>
        <w:rPr>
          <w:rFonts w:ascii="华文仿宋" w:hAnsi="华文仿宋" w:eastAsia="华文仿宋" w:cs="Calibri"/>
          <w:kern w:val="0"/>
          <w:szCs w:val="21"/>
          <w:lang w:val="zh-TW" w:eastAsia="zh-TW"/>
        </w:rPr>
      </w:pPr>
      <w:r>
        <w:rPr>
          <w:rFonts w:hint="eastAsia" w:ascii="华文仿宋" w:hAnsi="华文仿宋" w:eastAsia="华文仿宋" w:cs="Calibri"/>
          <w:kern w:val="0"/>
          <w:szCs w:val="21"/>
          <w:lang w:val="zh-TW" w:eastAsia="zh-TW"/>
        </w:rPr>
        <w:t>在线授课形式包括PPT呈现、出</w:t>
      </w:r>
      <w:r>
        <w:rPr>
          <w:rFonts w:hint="eastAsia" w:ascii="华文仿宋" w:hAnsi="华文仿宋" w:eastAsia="华文仿宋" w:cs="Calibri"/>
          <w:kern w:val="0"/>
          <w:szCs w:val="21"/>
        </w:rPr>
        <w:t>镜</w:t>
      </w:r>
      <w:r>
        <w:rPr>
          <w:rFonts w:hint="eastAsia" w:ascii="华文仿宋" w:hAnsi="华文仿宋" w:eastAsia="华文仿宋" w:cs="Calibri"/>
          <w:kern w:val="0"/>
          <w:szCs w:val="21"/>
          <w:lang w:val="zh-TW" w:eastAsia="zh-TW"/>
        </w:rPr>
        <w:t>讲解、手写讲解、实景授课、动画演示、专题短片、访谈式教学、对话式教学等</w:t>
      </w:r>
    </w:p>
    <w:p>
      <w:pPr>
        <w:numPr>
          <w:ilvl w:val="0"/>
          <w:numId w:val="3"/>
        </w:numPr>
        <w:spacing w:line="360" w:lineRule="auto"/>
        <w:rPr>
          <w:rFonts w:ascii="华文仿宋" w:hAnsi="华文仿宋" w:eastAsia="华文仿宋" w:cs="Calibri"/>
          <w:kern w:val="0"/>
          <w:szCs w:val="21"/>
          <w:lang w:val="zh-TW" w:eastAsia="zh-TW"/>
        </w:rPr>
      </w:pPr>
      <w:r>
        <w:rPr>
          <w:rFonts w:hint="eastAsia" w:ascii="华文仿宋" w:hAnsi="华文仿宋" w:eastAsia="华文仿宋" w:cs="Calibri"/>
          <w:kern w:val="0"/>
          <w:szCs w:val="21"/>
          <w:lang w:val="zh-TW" w:eastAsia="zh-TW"/>
        </w:rPr>
        <w:t>实践基地</w:t>
      </w:r>
      <w:r>
        <w:rPr>
          <w:rFonts w:hint="eastAsia" w:ascii="华文仿宋" w:hAnsi="华文仿宋" w:eastAsia="华文仿宋" w:cs="Calibri"/>
          <w:kern w:val="0"/>
          <w:szCs w:val="21"/>
        </w:rPr>
        <w:t>或</w:t>
      </w:r>
      <w:r>
        <w:rPr>
          <w:rFonts w:hint="eastAsia" w:ascii="华文仿宋" w:hAnsi="华文仿宋" w:eastAsia="华文仿宋" w:cs="Calibri"/>
          <w:kern w:val="0"/>
          <w:szCs w:val="21"/>
          <w:lang w:val="zh-TW" w:eastAsia="zh-TW"/>
        </w:rPr>
        <w:t>企业专家主讲的在线课程，本表中的内容可酌情填写。</w:t>
      </w:r>
    </w:p>
    <w:p>
      <w:pPr>
        <w:spacing w:line="360" w:lineRule="auto"/>
        <w:rPr>
          <w:rFonts w:ascii="华文仿宋" w:hAnsi="华文仿宋" w:eastAsia="华文仿宋" w:cs="Calibri"/>
          <w:kern w:val="0"/>
          <w:lang w:val="zh-TW" w:eastAsia="zh-TW"/>
        </w:rPr>
      </w:pPr>
    </w:p>
    <w:sectPr>
      <w:footerReference r:id="rId3" w:type="even"/>
      <w:pgSz w:w="11907" w:h="16840"/>
      <w:pgMar w:top="1701" w:right="1588" w:bottom="1701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4CD"/>
    <w:multiLevelType w:val="multilevel"/>
    <w:tmpl w:val="4D2124CD"/>
    <w:lvl w:ilvl="0" w:tentative="0">
      <w:start w:val="1"/>
      <w:numFmt w:val="decimal"/>
      <w:pStyle w:val="4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F97EA72"/>
    <w:multiLevelType w:val="singleLevel"/>
    <w:tmpl w:val="4F97EA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E9729A"/>
    <w:multiLevelType w:val="multilevel"/>
    <w:tmpl w:val="7BE9729A"/>
    <w:lvl w:ilvl="0" w:tentative="0">
      <w:start w:val="1"/>
      <w:numFmt w:val="chineseCountingThousand"/>
      <w:lvlText w:val="%1、"/>
      <w:lvlJc w:val="left"/>
      <w:pPr>
        <w:ind w:left="976" w:hanging="420"/>
      </w:pPr>
    </w:lvl>
    <w:lvl w:ilvl="1" w:tentative="0">
      <w:start w:val="1"/>
      <w:numFmt w:val="lowerLetter"/>
      <w:lvlText w:val="%2)"/>
      <w:lvlJc w:val="left"/>
      <w:pPr>
        <w:ind w:left="1396" w:hanging="420"/>
      </w:pPr>
    </w:lvl>
    <w:lvl w:ilvl="2" w:tentative="0">
      <w:start w:val="1"/>
      <w:numFmt w:val="lowerRoman"/>
      <w:lvlText w:val="%3."/>
      <w:lvlJc w:val="right"/>
      <w:pPr>
        <w:ind w:left="1816" w:hanging="420"/>
      </w:pPr>
    </w:lvl>
    <w:lvl w:ilvl="3" w:tentative="0">
      <w:start w:val="1"/>
      <w:numFmt w:val="decimal"/>
      <w:lvlText w:val="%4."/>
      <w:lvlJc w:val="left"/>
      <w:pPr>
        <w:ind w:left="2236" w:hanging="420"/>
      </w:pPr>
    </w:lvl>
    <w:lvl w:ilvl="4" w:tentative="0">
      <w:start w:val="1"/>
      <w:numFmt w:val="lowerLetter"/>
      <w:lvlText w:val="%5)"/>
      <w:lvlJc w:val="left"/>
      <w:pPr>
        <w:ind w:left="2656" w:hanging="420"/>
      </w:pPr>
    </w:lvl>
    <w:lvl w:ilvl="5" w:tentative="0">
      <w:start w:val="1"/>
      <w:numFmt w:val="lowerRoman"/>
      <w:lvlText w:val="%6."/>
      <w:lvlJc w:val="right"/>
      <w:pPr>
        <w:ind w:left="3076" w:hanging="420"/>
      </w:pPr>
    </w:lvl>
    <w:lvl w:ilvl="6" w:tentative="0">
      <w:start w:val="1"/>
      <w:numFmt w:val="decimal"/>
      <w:lvlText w:val="%7."/>
      <w:lvlJc w:val="left"/>
      <w:pPr>
        <w:ind w:left="3496" w:hanging="420"/>
      </w:pPr>
    </w:lvl>
    <w:lvl w:ilvl="7" w:tentative="0">
      <w:start w:val="1"/>
      <w:numFmt w:val="lowerLetter"/>
      <w:lvlText w:val="%8)"/>
      <w:lvlJc w:val="left"/>
      <w:pPr>
        <w:ind w:left="3916" w:hanging="420"/>
      </w:pPr>
    </w:lvl>
    <w:lvl w:ilvl="8" w:tentative="0">
      <w:start w:val="1"/>
      <w:numFmt w:val="lowerRoman"/>
      <w:lvlText w:val="%9."/>
      <w:lvlJc w:val="right"/>
      <w:pPr>
        <w:ind w:left="433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C54"/>
    <w:rsid w:val="0003211D"/>
    <w:rsid w:val="00060C70"/>
    <w:rsid w:val="000722D4"/>
    <w:rsid w:val="00080F28"/>
    <w:rsid w:val="00086288"/>
    <w:rsid w:val="000A0239"/>
    <w:rsid w:val="000A2BCE"/>
    <w:rsid w:val="000B6DBA"/>
    <w:rsid w:val="000E059B"/>
    <w:rsid w:val="000F1300"/>
    <w:rsid w:val="000F53E6"/>
    <w:rsid w:val="00106351"/>
    <w:rsid w:val="001075CB"/>
    <w:rsid w:val="00111AD6"/>
    <w:rsid w:val="00125BD0"/>
    <w:rsid w:val="001338E1"/>
    <w:rsid w:val="00147584"/>
    <w:rsid w:val="00164085"/>
    <w:rsid w:val="00176A41"/>
    <w:rsid w:val="00197B69"/>
    <w:rsid w:val="001A3C1E"/>
    <w:rsid w:val="001B0A2A"/>
    <w:rsid w:val="001C16DA"/>
    <w:rsid w:val="001C7BB5"/>
    <w:rsid w:val="001D5D3D"/>
    <w:rsid w:val="001E0032"/>
    <w:rsid w:val="001E179A"/>
    <w:rsid w:val="00204448"/>
    <w:rsid w:val="00204D9F"/>
    <w:rsid w:val="00213BCB"/>
    <w:rsid w:val="00214547"/>
    <w:rsid w:val="002151E8"/>
    <w:rsid w:val="00216CAB"/>
    <w:rsid w:val="0022287D"/>
    <w:rsid w:val="0023244E"/>
    <w:rsid w:val="00240A77"/>
    <w:rsid w:val="00241662"/>
    <w:rsid w:val="00261EE3"/>
    <w:rsid w:val="00272A91"/>
    <w:rsid w:val="00291543"/>
    <w:rsid w:val="002B3A39"/>
    <w:rsid w:val="002C50B6"/>
    <w:rsid w:val="002C5682"/>
    <w:rsid w:val="00300206"/>
    <w:rsid w:val="00315F2E"/>
    <w:rsid w:val="0031718A"/>
    <w:rsid w:val="00322B81"/>
    <w:rsid w:val="0032469A"/>
    <w:rsid w:val="00325670"/>
    <w:rsid w:val="00327363"/>
    <w:rsid w:val="00346F19"/>
    <w:rsid w:val="0035047B"/>
    <w:rsid w:val="00352E16"/>
    <w:rsid w:val="0037168F"/>
    <w:rsid w:val="00390102"/>
    <w:rsid w:val="003B5360"/>
    <w:rsid w:val="003C2F84"/>
    <w:rsid w:val="003D7917"/>
    <w:rsid w:val="003F2DE6"/>
    <w:rsid w:val="0040782A"/>
    <w:rsid w:val="00410A4B"/>
    <w:rsid w:val="00422CF6"/>
    <w:rsid w:val="00422EA1"/>
    <w:rsid w:val="00425485"/>
    <w:rsid w:val="004300C9"/>
    <w:rsid w:val="00450731"/>
    <w:rsid w:val="00450B0A"/>
    <w:rsid w:val="004672A8"/>
    <w:rsid w:val="0047517D"/>
    <w:rsid w:val="00482CCB"/>
    <w:rsid w:val="004869FC"/>
    <w:rsid w:val="004B03C4"/>
    <w:rsid w:val="004F4442"/>
    <w:rsid w:val="0050423F"/>
    <w:rsid w:val="005067FB"/>
    <w:rsid w:val="00516AC1"/>
    <w:rsid w:val="00521A67"/>
    <w:rsid w:val="005232ED"/>
    <w:rsid w:val="005276FF"/>
    <w:rsid w:val="005322FA"/>
    <w:rsid w:val="00536B39"/>
    <w:rsid w:val="00550DB2"/>
    <w:rsid w:val="005626FD"/>
    <w:rsid w:val="00565262"/>
    <w:rsid w:val="005703B1"/>
    <w:rsid w:val="00583865"/>
    <w:rsid w:val="0059079C"/>
    <w:rsid w:val="0059148A"/>
    <w:rsid w:val="005B6727"/>
    <w:rsid w:val="005E4AE4"/>
    <w:rsid w:val="0060410A"/>
    <w:rsid w:val="00623A09"/>
    <w:rsid w:val="006245F6"/>
    <w:rsid w:val="00626F2E"/>
    <w:rsid w:val="0063114C"/>
    <w:rsid w:val="00685763"/>
    <w:rsid w:val="006946A8"/>
    <w:rsid w:val="0069733B"/>
    <w:rsid w:val="006C0581"/>
    <w:rsid w:val="006E692B"/>
    <w:rsid w:val="006F4313"/>
    <w:rsid w:val="007056BE"/>
    <w:rsid w:val="00722656"/>
    <w:rsid w:val="007228E5"/>
    <w:rsid w:val="007507D2"/>
    <w:rsid w:val="007571AD"/>
    <w:rsid w:val="007571FE"/>
    <w:rsid w:val="00772FDC"/>
    <w:rsid w:val="00786E01"/>
    <w:rsid w:val="007E241C"/>
    <w:rsid w:val="007E532A"/>
    <w:rsid w:val="007E5B75"/>
    <w:rsid w:val="007F4F4B"/>
    <w:rsid w:val="00802F1F"/>
    <w:rsid w:val="00813ED7"/>
    <w:rsid w:val="00827D1F"/>
    <w:rsid w:val="008410FC"/>
    <w:rsid w:val="008556C0"/>
    <w:rsid w:val="0085595E"/>
    <w:rsid w:val="00882B84"/>
    <w:rsid w:val="008C1923"/>
    <w:rsid w:val="008C3C54"/>
    <w:rsid w:val="008C7328"/>
    <w:rsid w:val="008F397C"/>
    <w:rsid w:val="00901A04"/>
    <w:rsid w:val="00905EEE"/>
    <w:rsid w:val="0092463D"/>
    <w:rsid w:val="009365A1"/>
    <w:rsid w:val="00955D38"/>
    <w:rsid w:val="00977A72"/>
    <w:rsid w:val="009A5B99"/>
    <w:rsid w:val="009C75E9"/>
    <w:rsid w:val="009D799B"/>
    <w:rsid w:val="009E2C0F"/>
    <w:rsid w:val="009E48C5"/>
    <w:rsid w:val="009E5327"/>
    <w:rsid w:val="009F7E63"/>
    <w:rsid w:val="00A1648A"/>
    <w:rsid w:val="00A26F17"/>
    <w:rsid w:val="00A51612"/>
    <w:rsid w:val="00A55CD9"/>
    <w:rsid w:val="00A66383"/>
    <w:rsid w:val="00A76D55"/>
    <w:rsid w:val="00A76E63"/>
    <w:rsid w:val="00AD1F19"/>
    <w:rsid w:val="00AD7C75"/>
    <w:rsid w:val="00AE34D7"/>
    <w:rsid w:val="00AF50AE"/>
    <w:rsid w:val="00B03F6E"/>
    <w:rsid w:val="00B040A4"/>
    <w:rsid w:val="00B166F7"/>
    <w:rsid w:val="00B35A63"/>
    <w:rsid w:val="00B40495"/>
    <w:rsid w:val="00B43A9B"/>
    <w:rsid w:val="00B62C54"/>
    <w:rsid w:val="00BA62BB"/>
    <w:rsid w:val="00BC1BF6"/>
    <w:rsid w:val="00BE076D"/>
    <w:rsid w:val="00C00499"/>
    <w:rsid w:val="00C048B5"/>
    <w:rsid w:val="00C05AD8"/>
    <w:rsid w:val="00C12352"/>
    <w:rsid w:val="00C15BA7"/>
    <w:rsid w:val="00C2085E"/>
    <w:rsid w:val="00C23D26"/>
    <w:rsid w:val="00C52829"/>
    <w:rsid w:val="00C9499D"/>
    <w:rsid w:val="00CB073D"/>
    <w:rsid w:val="00CB1965"/>
    <w:rsid w:val="00CD0C80"/>
    <w:rsid w:val="00CD5877"/>
    <w:rsid w:val="00CE1702"/>
    <w:rsid w:val="00CE2CF6"/>
    <w:rsid w:val="00CE571D"/>
    <w:rsid w:val="00CF1343"/>
    <w:rsid w:val="00CF236E"/>
    <w:rsid w:val="00CF7C3D"/>
    <w:rsid w:val="00D0471B"/>
    <w:rsid w:val="00D12A3F"/>
    <w:rsid w:val="00D37CD5"/>
    <w:rsid w:val="00D537F8"/>
    <w:rsid w:val="00D57E47"/>
    <w:rsid w:val="00D81B5C"/>
    <w:rsid w:val="00D939BE"/>
    <w:rsid w:val="00DC0D45"/>
    <w:rsid w:val="00DD2638"/>
    <w:rsid w:val="00DE3E6C"/>
    <w:rsid w:val="00E01542"/>
    <w:rsid w:val="00E01907"/>
    <w:rsid w:val="00E03B7C"/>
    <w:rsid w:val="00E03E09"/>
    <w:rsid w:val="00E125A6"/>
    <w:rsid w:val="00E12806"/>
    <w:rsid w:val="00E16FE1"/>
    <w:rsid w:val="00E17F3C"/>
    <w:rsid w:val="00E20CD6"/>
    <w:rsid w:val="00E55378"/>
    <w:rsid w:val="00E57072"/>
    <w:rsid w:val="00E716BC"/>
    <w:rsid w:val="00E9017A"/>
    <w:rsid w:val="00E94F22"/>
    <w:rsid w:val="00EA39CC"/>
    <w:rsid w:val="00EC251B"/>
    <w:rsid w:val="00ED11F7"/>
    <w:rsid w:val="00EF27C4"/>
    <w:rsid w:val="00F027C6"/>
    <w:rsid w:val="00F91F11"/>
    <w:rsid w:val="00FA2C80"/>
    <w:rsid w:val="00FB0AEF"/>
    <w:rsid w:val="00FB3FE5"/>
    <w:rsid w:val="00FC470A"/>
    <w:rsid w:val="00FF0AD9"/>
    <w:rsid w:val="01282898"/>
    <w:rsid w:val="019D40BA"/>
    <w:rsid w:val="04154CED"/>
    <w:rsid w:val="15DA7E43"/>
    <w:rsid w:val="171D6459"/>
    <w:rsid w:val="1B0A21F2"/>
    <w:rsid w:val="1CDE2D54"/>
    <w:rsid w:val="1F4B74C6"/>
    <w:rsid w:val="237E1B41"/>
    <w:rsid w:val="28732EA0"/>
    <w:rsid w:val="29D40D68"/>
    <w:rsid w:val="29F37A96"/>
    <w:rsid w:val="2B57411D"/>
    <w:rsid w:val="2D7B4088"/>
    <w:rsid w:val="2F383AFB"/>
    <w:rsid w:val="3139491D"/>
    <w:rsid w:val="32490D20"/>
    <w:rsid w:val="32B16974"/>
    <w:rsid w:val="34DE1B6B"/>
    <w:rsid w:val="3C9B6865"/>
    <w:rsid w:val="3CC52489"/>
    <w:rsid w:val="3E3C7EA1"/>
    <w:rsid w:val="3F9513C1"/>
    <w:rsid w:val="41293228"/>
    <w:rsid w:val="44071216"/>
    <w:rsid w:val="444A6D01"/>
    <w:rsid w:val="466B7F77"/>
    <w:rsid w:val="470A138E"/>
    <w:rsid w:val="4D024406"/>
    <w:rsid w:val="4E0C2AE7"/>
    <w:rsid w:val="4F6B6936"/>
    <w:rsid w:val="50DE4CBC"/>
    <w:rsid w:val="51273594"/>
    <w:rsid w:val="522364E5"/>
    <w:rsid w:val="56837671"/>
    <w:rsid w:val="56CA551A"/>
    <w:rsid w:val="57AF143C"/>
    <w:rsid w:val="5D314EB6"/>
    <w:rsid w:val="5DF807B1"/>
    <w:rsid w:val="5E952490"/>
    <w:rsid w:val="5F104AE8"/>
    <w:rsid w:val="61535E5C"/>
    <w:rsid w:val="627D08D4"/>
    <w:rsid w:val="631D26FD"/>
    <w:rsid w:val="63BB791B"/>
    <w:rsid w:val="68E232F4"/>
    <w:rsid w:val="695111A0"/>
    <w:rsid w:val="697113F7"/>
    <w:rsid w:val="6CEF6DEB"/>
    <w:rsid w:val="6E06522C"/>
    <w:rsid w:val="6E7F2F51"/>
    <w:rsid w:val="6EBC3B85"/>
    <w:rsid w:val="6ED91607"/>
    <w:rsid w:val="6F772BA6"/>
    <w:rsid w:val="74C22714"/>
    <w:rsid w:val="76E90F4F"/>
    <w:rsid w:val="77B47405"/>
    <w:rsid w:val="78BA48E5"/>
    <w:rsid w:val="7CBD1C2E"/>
    <w:rsid w:val="7CC237E4"/>
    <w:rsid w:val="7DB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240"/>
      <w:jc w:val="left"/>
      <w:outlineLvl w:val="0"/>
    </w:pPr>
    <w:rPr>
      <w:rFonts w:eastAsia="华文中宋"/>
      <w:b/>
      <w:bCs/>
      <w:kern w:val="44"/>
      <w:sz w:val="32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Cs w:val="20"/>
    </w:rPr>
  </w:style>
  <w:style w:type="paragraph" w:styleId="5">
    <w:name w:val="annotation text"/>
    <w:basedOn w:val="1"/>
    <w:link w:val="29"/>
    <w:qFormat/>
    <w:uiPriority w:val="0"/>
    <w:pPr>
      <w:jc w:val="left"/>
    </w:pPr>
  </w:style>
  <w:style w:type="paragraph" w:styleId="6">
    <w:name w:val="Plain Text"/>
    <w:basedOn w:val="1"/>
    <w:link w:val="26"/>
    <w:qFormat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7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paragraph" w:customStyle="1" w:styleId="18">
    <w:name w:val="列出段落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9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eastAsia="黑体"/>
      <w:color w:val="000000"/>
      <w:szCs w:val="21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n-US" w:eastAsia="en-US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Char Char Char Char Char Char Char Char Char Char Char Char Char"/>
    <w:basedOn w:val="1"/>
    <w:qFormat/>
    <w:uiPriority w:val="0"/>
    <w:rPr>
      <w:szCs w:val="20"/>
    </w:rPr>
  </w:style>
  <w:style w:type="paragraph" w:customStyle="1" w:styleId="25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6">
    <w:name w:val="纯文本 Char"/>
    <w:link w:val="6"/>
    <w:qFormat/>
    <w:uiPriority w:val="0"/>
    <w:rPr>
      <w:rFonts w:ascii="宋体" w:hAnsi="Courier New"/>
      <w:sz w:val="21"/>
    </w:rPr>
  </w:style>
  <w:style w:type="character" w:customStyle="1" w:styleId="27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8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9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30">
    <w:name w:val="页脚 Char"/>
    <w:link w:val="8"/>
    <w:qFormat/>
    <w:uiPriority w:val="0"/>
    <w:rPr>
      <w:kern w:val="2"/>
      <w:sz w:val="18"/>
      <w:szCs w:val="18"/>
    </w:rPr>
  </w:style>
  <w:style w:type="table" w:customStyle="1" w:styleId="3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210</Words>
  <Characters>1200</Characters>
  <Lines>10</Lines>
  <Paragraphs>2</Paragraphs>
  <TotalTime>1</TotalTime>
  <ScaleCrop>false</ScaleCrop>
  <LinksUpToDate>false</LinksUpToDate>
  <CharactersWithSpaces>1408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2020-10-30T07:29:00Z</dcterms:created>
  <dc:creator>MC SYSTEM</dc:creator>
  <cp:lastModifiedBy>大黄</cp:lastModifiedBy>
  <cp:lastPrinted>2018-12-12T06:21:00Z</cp:lastPrinted>
  <dcterms:modified xsi:type="dcterms:W3CDTF">2021-03-25T09:10:26Z</dcterms:modified>
  <dc:title>课题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