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B76E0">
      <w:pPr>
        <w:widowControl/>
        <w:jc w:val="left"/>
        <w:rPr>
          <w:rFonts w:ascii="Times New Roman" w:hAnsi="Times New Roman" w:eastAsia="黑体"/>
          <w:b/>
          <w:bCs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63D37CCD">
      <w:pPr>
        <w:widowControl/>
        <w:spacing w:line="48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74E42CFC">
      <w:pPr>
        <w:spacing w:before="156" w:beforeLines="50" w:line="360" w:lineRule="auto"/>
        <w:jc w:val="center"/>
        <w:rPr>
          <w:rFonts w:ascii="Times New Roman" w:hAnsi="Times New Roman"/>
          <w:b/>
          <w:kern w:val="0"/>
          <w:sz w:val="48"/>
          <w:szCs w:val="48"/>
        </w:rPr>
      </w:pPr>
      <w:r>
        <w:rPr>
          <w:rFonts w:ascii="Times New Roman" w:hAnsi="Times New Roman"/>
          <w:b/>
          <w:kern w:val="0"/>
          <w:sz w:val="48"/>
          <w:szCs w:val="48"/>
        </w:rPr>
        <w:t>江苏省研究生教育教学改革</w:t>
      </w:r>
    </w:p>
    <w:p w14:paraId="06866990">
      <w:pPr>
        <w:spacing w:before="156" w:beforeLines="50" w:line="360" w:lineRule="auto"/>
        <w:jc w:val="center"/>
        <w:rPr>
          <w:rFonts w:ascii="Times New Roman" w:hAnsi="Times New Roman"/>
          <w:b/>
          <w:kern w:val="0"/>
          <w:sz w:val="48"/>
          <w:szCs w:val="48"/>
        </w:rPr>
      </w:pPr>
      <w:r>
        <w:rPr>
          <w:rFonts w:ascii="Times New Roman" w:hAnsi="Times New Roman"/>
          <w:b/>
          <w:kern w:val="0"/>
          <w:sz w:val="48"/>
          <w:szCs w:val="48"/>
        </w:rPr>
        <w:t>课题结题报告书</w:t>
      </w:r>
    </w:p>
    <w:p w14:paraId="4307CA39">
      <w:pPr>
        <w:spacing w:after="120"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75428CDE">
      <w:pPr>
        <w:spacing w:line="660" w:lineRule="auto"/>
        <w:ind w:firstLine="1600" w:firstLineChars="5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项目编号：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 w14:paraId="374DBE67">
      <w:pPr>
        <w:spacing w:line="660" w:lineRule="auto"/>
        <w:ind w:firstLine="1600" w:firstLineChars="5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课题名称：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 w14:paraId="036B870E">
      <w:pPr>
        <w:spacing w:line="500" w:lineRule="exact"/>
        <w:ind w:firstLine="1600" w:firstLineChars="5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>课题类别：</w:t>
      </w:r>
      <w:r>
        <w:rPr>
          <w:rFonts w:ascii="Times New Roman" w:hAnsi="Times New Roman" w:eastAsia="仿宋_GB2312"/>
          <w:sz w:val="28"/>
          <w:szCs w:val="28"/>
        </w:rPr>
        <w:t xml:space="preserve"> [  ] 重大课题（含重大委托）</w:t>
      </w:r>
    </w:p>
    <w:p w14:paraId="0F81B97A">
      <w:pPr>
        <w:spacing w:line="500" w:lineRule="exact"/>
        <w:ind w:firstLine="3360" w:firstLineChars="1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[  ] 重点课题</w:t>
      </w:r>
    </w:p>
    <w:p w14:paraId="1B472F1E">
      <w:pPr>
        <w:spacing w:line="500" w:lineRule="exact"/>
        <w:ind w:firstLine="3360" w:firstLineChars="1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[  ] 一般课题</w:t>
      </w:r>
    </w:p>
    <w:p w14:paraId="3D9C7749">
      <w:pPr>
        <w:spacing w:line="660" w:lineRule="auto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课题主持人：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 w14:paraId="0E868AEA">
      <w:pPr>
        <w:spacing w:line="660" w:lineRule="auto"/>
        <w:ind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所在学校：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 w14:paraId="11BE5565">
      <w:pPr>
        <w:spacing w:line="660" w:lineRule="auto"/>
        <w:ind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填报日期：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 w14:paraId="526E032C">
      <w:pPr>
        <w:spacing w:after="120"/>
        <w:ind w:right="2" w:rightChars="1"/>
        <w:jc w:val="center"/>
        <w:rPr>
          <w:rFonts w:ascii="Times New Roman" w:hAnsi="Times New Roman"/>
        </w:rPr>
      </w:pPr>
    </w:p>
    <w:p w14:paraId="7CD046FA">
      <w:pPr>
        <w:spacing w:after="120"/>
        <w:ind w:right="2" w:rightChars="1"/>
        <w:jc w:val="center"/>
        <w:rPr>
          <w:rFonts w:ascii="Times New Roman" w:hAnsi="Times New Roman"/>
        </w:rPr>
      </w:pPr>
    </w:p>
    <w:p w14:paraId="3998FBAF">
      <w:pPr>
        <w:spacing w:after="120"/>
        <w:ind w:right="2" w:rightChars="1"/>
        <w:jc w:val="center"/>
        <w:rPr>
          <w:rFonts w:ascii="Times New Roman" w:hAnsi="Times New Roman"/>
        </w:rPr>
      </w:pPr>
    </w:p>
    <w:p w14:paraId="26CF3058">
      <w:pPr>
        <w:spacing w:after="120"/>
        <w:ind w:right="2" w:rightChars="1"/>
        <w:jc w:val="center"/>
        <w:rPr>
          <w:rFonts w:ascii="Times New Roman" w:hAnsi="Times New Roman"/>
        </w:rPr>
      </w:pPr>
    </w:p>
    <w:tbl>
      <w:tblPr>
        <w:tblStyle w:val="3"/>
        <w:tblW w:w="0" w:type="auto"/>
        <w:tblInd w:w="15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 w14:paraId="5399C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noWrap w:val="0"/>
            <w:vAlign w:val="top"/>
          </w:tcPr>
          <w:p w14:paraId="2FE0D294">
            <w:pPr>
              <w:adjustRightInd w:val="0"/>
              <w:snapToGrid w:val="0"/>
              <w:spacing w:line="480" w:lineRule="exact"/>
              <w:jc w:val="distribute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14C24036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制表</w:t>
            </w:r>
          </w:p>
        </w:tc>
      </w:tr>
      <w:tr w14:paraId="07596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noWrap w:val="0"/>
            <w:vAlign w:val="top"/>
          </w:tcPr>
          <w:p w14:paraId="124B3B74">
            <w:pPr>
              <w:adjustRightInd w:val="0"/>
              <w:snapToGrid w:val="0"/>
              <w:spacing w:line="480" w:lineRule="exact"/>
              <w:jc w:val="distribute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江苏省教育厅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B60628E">
            <w:pPr>
              <w:widowControl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08D4AE76">
      <w:pPr>
        <w:widowControl/>
        <w:jc w:val="left"/>
        <w:rPr>
          <w:rFonts w:ascii="Times New Roman" w:hAnsi="Times New Roman"/>
          <w:kern w:val="0"/>
          <w:sz w:val="24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134" w:gutter="0"/>
          <w:cols w:space="720" w:num="1"/>
          <w:docGrid w:type="lines" w:linePitch="312" w:charSpace="0"/>
        </w:sectPr>
      </w:pPr>
    </w:p>
    <w:tbl>
      <w:tblPr>
        <w:tblStyle w:val="3"/>
        <w:tblW w:w="89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94"/>
        <w:gridCol w:w="906"/>
        <w:gridCol w:w="1436"/>
        <w:gridCol w:w="1804"/>
        <w:gridCol w:w="540"/>
        <w:gridCol w:w="2478"/>
      </w:tblGrid>
      <w:tr w14:paraId="014D5D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50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课题名称</w:t>
            </w:r>
          </w:p>
        </w:tc>
        <w:tc>
          <w:tcPr>
            <w:tcW w:w="716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A89DA0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0866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ADA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课题主持人</w:t>
            </w: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FF37BA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2948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10B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1C1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B2F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A6F82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6FA0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F1F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计划完成时间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766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BBC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实际完成时间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2655B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350CD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7EB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结题种类</w:t>
            </w: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288B1E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1.正常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  2.提前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  3.延期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  4.申请撤销或中止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□</w:t>
            </w:r>
          </w:p>
        </w:tc>
      </w:tr>
      <w:tr w14:paraId="657D2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1A71E8">
            <w:pPr>
              <w:spacing w:before="156" w:beforeLines="50" w:after="156" w:afterLines="50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一、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研究情况</w:t>
            </w:r>
            <w:r>
              <w:rPr>
                <w:rFonts w:ascii="Times New Roman" w:hAnsi="Times New Roman" w:eastAsia="仿宋_GB2312"/>
                <w:sz w:val="24"/>
              </w:rPr>
              <w:t>（包括课题研究的基本思路、研究过程，创新与特色、效果及评价等，限1000字以内）</w:t>
            </w:r>
          </w:p>
          <w:p w14:paraId="43FDAA71">
            <w:pPr>
              <w:rPr>
                <w:rFonts w:ascii="Times New Roman" w:hAnsi="Times New Roman" w:eastAsia="仿宋_GB2312"/>
                <w:sz w:val="24"/>
              </w:rPr>
            </w:pPr>
          </w:p>
          <w:p w14:paraId="07FFE29E">
            <w:pPr>
              <w:rPr>
                <w:rFonts w:ascii="Times New Roman" w:hAnsi="Times New Roman" w:eastAsia="仿宋_GB2312"/>
                <w:sz w:val="24"/>
              </w:rPr>
            </w:pPr>
          </w:p>
          <w:p w14:paraId="189BB0EA">
            <w:pPr>
              <w:rPr>
                <w:rFonts w:ascii="Times New Roman" w:hAnsi="Times New Roman" w:eastAsia="仿宋_GB2312"/>
                <w:sz w:val="24"/>
              </w:rPr>
            </w:pPr>
          </w:p>
          <w:p w14:paraId="145D2E52">
            <w:pPr>
              <w:rPr>
                <w:rFonts w:ascii="Times New Roman" w:hAnsi="Times New Roman" w:eastAsia="仿宋_GB2312"/>
                <w:sz w:val="24"/>
              </w:rPr>
            </w:pPr>
          </w:p>
          <w:p w14:paraId="557B2C48">
            <w:pPr>
              <w:rPr>
                <w:rFonts w:ascii="Times New Roman" w:hAnsi="Times New Roman" w:eastAsia="仿宋_GB2312"/>
                <w:sz w:val="24"/>
              </w:rPr>
            </w:pPr>
          </w:p>
          <w:p w14:paraId="46B8AC3A">
            <w:pPr>
              <w:rPr>
                <w:rFonts w:ascii="Times New Roman" w:hAnsi="Times New Roman" w:eastAsia="仿宋_GB2312"/>
                <w:sz w:val="24"/>
              </w:rPr>
            </w:pPr>
          </w:p>
          <w:p w14:paraId="6420204E">
            <w:pPr>
              <w:rPr>
                <w:rFonts w:ascii="Times New Roman" w:hAnsi="Times New Roman" w:eastAsia="仿宋_GB2312"/>
                <w:sz w:val="24"/>
              </w:rPr>
            </w:pPr>
          </w:p>
          <w:p w14:paraId="0A2BC656">
            <w:pPr>
              <w:rPr>
                <w:rFonts w:ascii="Times New Roman" w:hAnsi="Times New Roman" w:eastAsia="仿宋_GB2312"/>
                <w:sz w:val="24"/>
              </w:rPr>
            </w:pPr>
          </w:p>
          <w:p w14:paraId="5F868FE9">
            <w:pPr>
              <w:rPr>
                <w:rFonts w:ascii="Times New Roman" w:hAnsi="Times New Roman" w:eastAsia="仿宋_GB2312"/>
                <w:sz w:val="24"/>
              </w:rPr>
            </w:pPr>
          </w:p>
          <w:p w14:paraId="18712822">
            <w:pPr>
              <w:rPr>
                <w:rFonts w:ascii="Times New Roman" w:hAnsi="Times New Roman" w:eastAsia="仿宋_GB2312"/>
                <w:sz w:val="24"/>
              </w:rPr>
            </w:pPr>
          </w:p>
          <w:p w14:paraId="0ACBEF56">
            <w:pPr>
              <w:rPr>
                <w:rFonts w:ascii="Times New Roman" w:hAnsi="Times New Roman" w:eastAsia="仿宋_GB2312"/>
                <w:sz w:val="24"/>
              </w:rPr>
            </w:pPr>
          </w:p>
          <w:p w14:paraId="36969249">
            <w:pPr>
              <w:rPr>
                <w:rFonts w:ascii="Times New Roman" w:hAnsi="Times New Roman" w:eastAsia="仿宋_GB2312"/>
                <w:sz w:val="24"/>
              </w:rPr>
            </w:pPr>
          </w:p>
          <w:p w14:paraId="55FC0D88">
            <w:pPr>
              <w:rPr>
                <w:rFonts w:ascii="Times New Roman" w:hAnsi="Times New Roman" w:eastAsia="仿宋_GB2312"/>
                <w:sz w:val="24"/>
              </w:rPr>
            </w:pPr>
          </w:p>
          <w:p w14:paraId="64F4AE93">
            <w:pPr>
              <w:rPr>
                <w:rFonts w:ascii="Times New Roman" w:hAnsi="Times New Roman" w:eastAsia="仿宋_GB2312"/>
                <w:sz w:val="24"/>
              </w:rPr>
            </w:pPr>
          </w:p>
          <w:p w14:paraId="20D69B70">
            <w:pPr>
              <w:rPr>
                <w:rFonts w:ascii="Times New Roman" w:hAnsi="Times New Roman" w:eastAsia="仿宋_GB2312"/>
                <w:sz w:val="24"/>
              </w:rPr>
            </w:pPr>
          </w:p>
          <w:p w14:paraId="744FE626">
            <w:pPr>
              <w:rPr>
                <w:rFonts w:ascii="Times New Roman" w:hAnsi="Times New Roman" w:eastAsia="仿宋_GB2312"/>
                <w:sz w:val="24"/>
              </w:rPr>
            </w:pPr>
          </w:p>
          <w:p w14:paraId="3A2BEF1C">
            <w:pPr>
              <w:rPr>
                <w:rFonts w:ascii="Times New Roman" w:hAnsi="Times New Roman" w:eastAsia="仿宋_GB2312"/>
                <w:sz w:val="24"/>
              </w:rPr>
            </w:pPr>
          </w:p>
          <w:p w14:paraId="2A3AA97F">
            <w:pPr>
              <w:rPr>
                <w:rFonts w:ascii="Times New Roman" w:hAnsi="Times New Roman" w:eastAsia="仿宋_GB2312"/>
                <w:sz w:val="24"/>
              </w:rPr>
            </w:pPr>
          </w:p>
          <w:p w14:paraId="05177B8C">
            <w:pPr>
              <w:rPr>
                <w:rFonts w:ascii="Times New Roman" w:hAnsi="Times New Roman" w:eastAsia="仿宋_GB2312"/>
                <w:sz w:val="24"/>
              </w:rPr>
            </w:pPr>
          </w:p>
          <w:p w14:paraId="7EDE0F5C">
            <w:pPr>
              <w:rPr>
                <w:rFonts w:ascii="Times New Roman" w:hAnsi="Times New Roman" w:eastAsia="仿宋_GB2312"/>
                <w:sz w:val="24"/>
              </w:rPr>
            </w:pPr>
          </w:p>
          <w:p w14:paraId="5EB6EFA6">
            <w:pPr>
              <w:rPr>
                <w:rFonts w:ascii="Times New Roman" w:hAnsi="Times New Roman" w:eastAsia="仿宋_GB2312"/>
                <w:sz w:val="24"/>
              </w:rPr>
            </w:pPr>
          </w:p>
          <w:p w14:paraId="4A273A65">
            <w:pPr>
              <w:rPr>
                <w:rFonts w:ascii="Times New Roman" w:hAnsi="Times New Roman" w:eastAsia="仿宋_GB2312"/>
                <w:sz w:val="24"/>
              </w:rPr>
            </w:pPr>
          </w:p>
          <w:p w14:paraId="0C4F7491">
            <w:pPr>
              <w:rPr>
                <w:rFonts w:ascii="Times New Roman" w:hAnsi="Times New Roman" w:eastAsia="仿宋_GB2312"/>
                <w:sz w:val="24"/>
              </w:rPr>
            </w:pPr>
          </w:p>
          <w:p w14:paraId="655CD44F">
            <w:pPr>
              <w:rPr>
                <w:rFonts w:ascii="Times New Roman" w:hAnsi="Times New Roman" w:eastAsia="仿宋_GB2312"/>
                <w:sz w:val="24"/>
              </w:rPr>
            </w:pPr>
          </w:p>
          <w:p w14:paraId="1DE5BB22">
            <w:pPr>
              <w:rPr>
                <w:rFonts w:ascii="Times New Roman" w:hAnsi="Times New Roman" w:eastAsia="仿宋_GB2312"/>
                <w:sz w:val="24"/>
              </w:rPr>
            </w:pPr>
          </w:p>
          <w:p w14:paraId="6B6C7130">
            <w:pPr>
              <w:rPr>
                <w:rFonts w:ascii="Times New Roman" w:hAnsi="Times New Roman" w:eastAsia="仿宋_GB2312"/>
                <w:sz w:val="24"/>
              </w:rPr>
            </w:pPr>
          </w:p>
          <w:p w14:paraId="3E0EAE9E">
            <w:pPr>
              <w:rPr>
                <w:rFonts w:ascii="Times New Roman" w:hAnsi="Times New Roman" w:eastAsia="仿宋_GB2312"/>
                <w:sz w:val="24"/>
              </w:rPr>
            </w:pPr>
          </w:p>
          <w:p w14:paraId="6E3FDD4F">
            <w:pPr>
              <w:rPr>
                <w:rFonts w:ascii="Times New Roman" w:hAnsi="Times New Roman" w:eastAsia="仿宋_GB2312"/>
                <w:sz w:val="24"/>
              </w:rPr>
            </w:pPr>
          </w:p>
          <w:p w14:paraId="41F3563E">
            <w:pPr>
              <w:rPr>
                <w:rFonts w:ascii="Times New Roman" w:hAnsi="Times New Roman" w:eastAsia="仿宋_GB2312"/>
                <w:sz w:val="24"/>
              </w:rPr>
            </w:pPr>
          </w:p>
          <w:p w14:paraId="4A4055FA">
            <w:pPr>
              <w:rPr>
                <w:rFonts w:ascii="Times New Roman" w:hAnsi="Times New Roman" w:eastAsia="仿宋_GB2312"/>
                <w:sz w:val="24"/>
              </w:rPr>
            </w:pPr>
          </w:p>
          <w:p w14:paraId="529E504D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FDE2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  <w:jc w:val="center"/>
        </w:trPr>
        <w:tc>
          <w:tcPr>
            <w:tcW w:w="895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B127C6C">
            <w:pPr>
              <w:spacing w:before="156" w:beforeLines="50" w:after="156" w:afterLine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br w:type="page"/>
            </w:r>
            <w:r>
              <w:rPr>
                <w:rFonts w:ascii="Times New Roman" w:hAnsi="Times New Roman" w:eastAsia="仿宋_GB2312"/>
                <w:b/>
                <w:sz w:val="24"/>
              </w:rPr>
              <w:t>二、成果综述</w:t>
            </w:r>
            <w:r>
              <w:rPr>
                <w:rFonts w:ascii="Times New Roman" w:hAnsi="Times New Roman" w:eastAsia="仿宋_GB2312"/>
                <w:sz w:val="24"/>
              </w:rPr>
              <w:t>（成果的主要内容、重要观点或对策建议；学术上的创新和突破；成果的学术价值、应用价值，社会效益和经济效益等，限1000字以内）</w:t>
            </w:r>
          </w:p>
          <w:p w14:paraId="3934B765">
            <w:pPr>
              <w:rPr>
                <w:rFonts w:ascii="Times New Roman" w:hAnsi="Times New Roman" w:eastAsia="仿宋_GB2312"/>
                <w:sz w:val="24"/>
              </w:rPr>
            </w:pPr>
          </w:p>
          <w:p w14:paraId="7802EDE3">
            <w:pPr>
              <w:rPr>
                <w:rFonts w:ascii="Times New Roman" w:hAnsi="Times New Roman" w:eastAsia="仿宋_GB2312"/>
                <w:sz w:val="24"/>
              </w:rPr>
            </w:pPr>
          </w:p>
          <w:p w14:paraId="31C453D1">
            <w:pPr>
              <w:rPr>
                <w:rFonts w:ascii="Times New Roman" w:hAnsi="Times New Roman" w:eastAsia="仿宋_GB2312"/>
                <w:sz w:val="24"/>
              </w:rPr>
            </w:pPr>
          </w:p>
          <w:p w14:paraId="716FBC49">
            <w:pPr>
              <w:rPr>
                <w:rFonts w:ascii="Times New Roman" w:hAnsi="Times New Roman" w:eastAsia="仿宋_GB2312"/>
                <w:sz w:val="24"/>
              </w:rPr>
            </w:pPr>
          </w:p>
          <w:p w14:paraId="0091AFB9">
            <w:pPr>
              <w:rPr>
                <w:rFonts w:ascii="Times New Roman" w:hAnsi="Times New Roman" w:eastAsia="仿宋_GB2312"/>
                <w:sz w:val="24"/>
              </w:rPr>
            </w:pPr>
          </w:p>
          <w:p w14:paraId="2E03CC81">
            <w:pPr>
              <w:rPr>
                <w:rFonts w:ascii="Times New Roman" w:hAnsi="Times New Roman" w:eastAsia="仿宋_GB2312"/>
                <w:sz w:val="24"/>
              </w:rPr>
            </w:pPr>
          </w:p>
          <w:p w14:paraId="1865BE97">
            <w:pPr>
              <w:rPr>
                <w:rFonts w:ascii="Times New Roman" w:hAnsi="Times New Roman" w:eastAsia="仿宋_GB2312"/>
                <w:sz w:val="24"/>
              </w:rPr>
            </w:pPr>
          </w:p>
          <w:p w14:paraId="068ADDDE">
            <w:pPr>
              <w:rPr>
                <w:rFonts w:ascii="Times New Roman" w:hAnsi="Times New Roman" w:eastAsia="仿宋_GB2312"/>
                <w:sz w:val="24"/>
              </w:rPr>
            </w:pPr>
          </w:p>
          <w:p w14:paraId="0ABDDB66">
            <w:pPr>
              <w:rPr>
                <w:rFonts w:ascii="Times New Roman" w:hAnsi="Times New Roman" w:eastAsia="仿宋_GB2312"/>
                <w:sz w:val="24"/>
              </w:rPr>
            </w:pPr>
          </w:p>
          <w:p w14:paraId="08C29A41">
            <w:pPr>
              <w:rPr>
                <w:rFonts w:ascii="Times New Roman" w:hAnsi="Times New Roman" w:eastAsia="仿宋_GB2312"/>
                <w:sz w:val="24"/>
              </w:rPr>
            </w:pPr>
          </w:p>
          <w:p w14:paraId="085BF3AC">
            <w:pPr>
              <w:rPr>
                <w:rFonts w:ascii="Times New Roman" w:hAnsi="Times New Roman" w:eastAsia="仿宋_GB2312"/>
                <w:sz w:val="24"/>
              </w:rPr>
            </w:pPr>
          </w:p>
          <w:p w14:paraId="154928AF">
            <w:pPr>
              <w:rPr>
                <w:rFonts w:ascii="Times New Roman" w:hAnsi="Times New Roman" w:eastAsia="仿宋_GB2312"/>
                <w:sz w:val="24"/>
              </w:rPr>
            </w:pPr>
          </w:p>
          <w:p w14:paraId="705C294C">
            <w:pPr>
              <w:rPr>
                <w:rFonts w:ascii="Times New Roman" w:hAnsi="Times New Roman" w:eastAsia="仿宋_GB2312"/>
                <w:sz w:val="24"/>
              </w:rPr>
            </w:pPr>
          </w:p>
          <w:p w14:paraId="028D03E2">
            <w:pPr>
              <w:rPr>
                <w:rFonts w:ascii="Times New Roman" w:hAnsi="Times New Roman" w:eastAsia="仿宋_GB2312"/>
                <w:sz w:val="24"/>
              </w:rPr>
            </w:pPr>
          </w:p>
          <w:p w14:paraId="6E6C077F">
            <w:pPr>
              <w:rPr>
                <w:rFonts w:ascii="Times New Roman" w:hAnsi="Times New Roman" w:eastAsia="仿宋_GB2312"/>
                <w:sz w:val="24"/>
              </w:rPr>
            </w:pPr>
          </w:p>
          <w:p w14:paraId="772B4B99">
            <w:pPr>
              <w:rPr>
                <w:rFonts w:ascii="Times New Roman" w:hAnsi="Times New Roman" w:eastAsia="仿宋_GB2312"/>
                <w:sz w:val="24"/>
              </w:rPr>
            </w:pPr>
          </w:p>
          <w:p w14:paraId="08CFBA5B">
            <w:pPr>
              <w:rPr>
                <w:rFonts w:ascii="Times New Roman" w:hAnsi="Times New Roman" w:eastAsia="仿宋_GB2312"/>
                <w:sz w:val="24"/>
              </w:rPr>
            </w:pPr>
          </w:p>
          <w:p w14:paraId="744C5092">
            <w:pPr>
              <w:rPr>
                <w:rFonts w:ascii="Times New Roman" w:hAnsi="Times New Roman" w:eastAsia="仿宋_GB2312"/>
                <w:sz w:val="24"/>
              </w:rPr>
            </w:pPr>
          </w:p>
          <w:p w14:paraId="48A5D2C1">
            <w:pPr>
              <w:rPr>
                <w:rFonts w:ascii="Times New Roman" w:hAnsi="Times New Roman" w:eastAsia="仿宋_GB2312"/>
                <w:sz w:val="24"/>
              </w:rPr>
            </w:pPr>
          </w:p>
          <w:p w14:paraId="124A41B4">
            <w:pPr>
              <w:rPr>
                <w:rFonts w:ascii="Times New Roman" w:hAnsi="Times New Roman" w:eastAsia="仿宋_GB2312"/>
                <w:sz w:val="24"/>
              </w:rPr>
            </w:pPr>
          </w:p>
          <w:p w14:paraId="660FAF25">
            <w:pPr>
              <w:rPr>
                <w:rFonts w:ascii="Times New Roman" w:hAnsi="Times New Roman" w:eastAsia="仿宋_GB2312"/>
                <w:sz w:val="24"/>
              </w:rPr>
            </w:pPr>
          </w:p>
          <w:p w14:paraId="7EB85568">
            <w:pPr>
              <w:rPr>
                <w:rFonts w:ascii="Times New Roman" w:hAnsi="Times New Roman" w:eastAsia="仿宋_GB2312"/>
                <w:sz w:val="24"/>
              </w:rPr>
            </w:pPr>
          </w:p>
          <w:p w14:paraId="3B13CF01">
            <w:pPr>
              <w:rPr>
                <w:rFonts w:ascii="Times New Roman" w:hAnsi="Times New Roman" w:eastAsia="仿宋_GB2312"/>
                <w:sz w:val="24"/>
              </w:rPr>
            </w:pPr>
          </w:p>
          <w:p w14:paraId="6E430532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课题主持人签名：</w:t>
            </w:r>
          </w:p>
          <w:p w14:paraId="64A74D77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年    月    日</w:t>
            </w:r>
          </w:p>
        </w:tc>
      </w:tr>
      <w:tr w14:paraId="768298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5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1D7B4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相 关 成 果 列 表</w:t>
            </w:r>
          </w:p>
        </w:tc>
      </w:tr>
      <w:tr w14:paraId="371F3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45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 号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E8E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 果 形 式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193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  果  名  称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E3F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发表或应用单位及时间</w:t>
            </w:r>
          </w:p>
        </w:tc>
      </w:tr>
      <w:tr w14:paraId="31957E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D38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707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7DB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E5050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9FFF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82FF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D2B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B1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EB780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D5CFB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911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57EF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B06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5F1BA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922F4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093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79E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C4C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A33E6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3CC59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35F5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812D6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C61AA2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8E4D7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073BC553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注：重大课题（含重大委托）和重点课题请附相关成果的复印件或成果网络查询方式。</w:t>
      </w:r>
    </w:p>
    <w:tbl>
      <w:tblPr>
        <w:tblStyle w:val="3"/>
        <w:tblW w:w="89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160"/>
        <w:gridCol w:w="1800"/>
        <w:gridCol w:w="3235"/>
      </w:tblGrid>
      <w:tr w14:paraId="3CA0C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4" w:hRule="atLeast"/>
          <w:jc w:val="center"/>
        </w:trPr>
        <w:tc>
          <w:tcPr>
            <w:tcW w:w="89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5C6A0D0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br w:type="page"/>
            </w:r>
            <w:r>
              <w:rPr>
                <w:rFonts w:ascii="Times New Roman" w:hAnsi="Times New Roman" w:eastAsia="仿宋_GB2312"/>
                <w:b/>
                <w:sz w:val="24"/>
              </w:rPr>
              <w:t>三、经费使用情况</w:t>
            </w:r>
          </w:p>
          <w:p w14:paraId="646D7127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1B77F0E2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32C5F8C4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59D2990C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6D19711B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659814F8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1A66FDDD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13C2A25F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1B44A0F8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02EA43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664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省资助经费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CA30"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万元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E699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学校配套经费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9A74B8"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万元</w:t>
            </w:r>
          </w:p>
        </w:tc>
      </w:tr>
      <w:tr w14:paraId="4EF76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A90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自筹经费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D962"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万元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886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合计使用经费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0AEA1E"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万元</w:t>
            </w:r>
          </w:p>
        </w:tc>
      </w:tr>
      <w:tr w14:paraId="66A3C5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  <w:jc w:val="center"/>
        </w:trPr>
        <w:tc>
          <w:tcPr>
            <w:tcW w:w="895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D7263F1">
            <w:pPr>
              <w:spacing w:before="156" w:beforeLines="50" w:after="156" w:afterLines="50" w:line="24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四、学院（部）意见</w:t>
            </w:r>
          </w:p>
          <w:p w14:paraId="1F24D388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 w14:paraId="0EB18E1B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 w14:paraId="7E66A630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 w14:paraId="24F7B3E5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 w14:paraId="17BBA714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 w14:paraId="324535C6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学院（部）签章：</w:t>
            </w:r>
          </w:p>
          <w:p w14:paraId="08EF6F33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</w:p>
          <w:p w14:paraId="0364648E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年    月    日</w:t>
            </w:r>
          </w:p>
          <w:p w14:paraId="633ACA83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0C0DC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  <w:jc w:val="center"/>
        </w:trPr>
        <w:tc>
          <w:tcPr>
            <w:tcW w:w="895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963A8D">
            <w:pPr>
              <w:spacing w:before="156" w:beforeLines="5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五、学校意见</w:t>
            </w:r>
          </w:p>
          <w:p w14:paraId="0A603144">
            <w:pPr>
              <w:spacing w:before="156" w:beforeLines="50"/>
              <w:rPr>
                <w:rFonts w:ascii="Times New Roman" w:hAnsi="Times New Roman" w:eastAsia="仿宋_GB2312"/>
                <w:sz w:val="24"/>
              </w:rPr>
            </w:pPr>
          </w:p>
          <w:p w14:paraId="0441823F">
            <w:pPr>
              <w:spacing w:before="156" w:beforeLines="50"/>
              <w:rPr>
                <w:rFonts w:ascii="Times New Roman" w:hAnsi="Times New Roman" w:eastAsia="仿宋_GB2312"/>
                <w:sz w:val="24"/>
              </w:rPr>
            </w:pPr>
          </w:p>
          <w:p w14:paraId="30E7BE44">
            <w:pPr>
              <w:spacing w:before="156" w:beforeLines="50"/>
              <w:rPr>
                <w:rFonts w:ascii="Times New Roman" w:hAnsi="Times New Roman" w:eastAsia="仿宋_GB2312"/>
                <w:sz w:val="24"/>
              </w:rPr>
            </w:pPr>
          </w:p>
          <w:p w14:paraId="0979EBC7">
            <w:pPr>
              <w:spacing w:before="156" w:beforeLines="50"/>
              <w:rPr>
                <w:rFonts w:ascii="Times New Roman" w:hAnsi="Times New Roman" w:eastAsia="仿宋_GB2312"/>
                <w:sz w:val="24"/>
              </w:rPr>
            </w:pPr>
          </w:p>
          <w:p w14:paraId="7D982149">
            <w:pPr>
              <w:spacing w:before="156" w:beforeLine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单位公章：</w:t>
            </w:r>
          </w:p>
          <w:p w14:paraId="238AE269">
            <w:pPr>
              <w:spacing w:before="156" w:beforeLine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年     月     日 </w:t>
            </w:r>
          </w:p>
          <w:p w14:paraId="62833511">
            <w:pPr>
              <w:spacing w:before="156" w:beforeLines="50" w:line="2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</w:t>
            </w:r>
          </w:p>
        </w:tc>
      </w:tr>
    </w:tbl>
    <w:p w14:paraId="6BEB4157">
      <w:pPr>
        <w:spacing w:line="56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Cs w:val="21"/>
        </w:rPr>
        <w:t>注：重大课题（含重大委托）不用填写</w:t>
      </w:r>
      <w:r>
        <w:rPr>
          <w:rFonts w:hint="eastAsia" w:ascii="Times New Roman" w:hAnsi="Times New Roman"/>
          <w:b/>
          <w:szCs w:val="21"/>
          <w:lang w:eastAsia="zh-CN"/>
        </w:rPr>
        <w:t>“</w:t>
      </w:r>
      <w:r>
        <w:rPr>
          <w:rFonts w:hint="eastAsia" w:ascii="Times New Roman" w:hAnsi="Times New Roman"/>
          <w:b/>
          <w:szCs w:val="21"/>
          <w:lang w:val="en-US" w:eastAsia="zh-CN"/>
        </w:rPr>
        <w:t>四、学院（部）意见</w:t>
      </w:r>
      <w:r>
        <w:rPr>
          <w:rFonts w:hint="eastAsia" w:ascii="Times New Roman" w:hAnsi="Times New Roman"/>
          <w:b/>
          <w:szCs w:val="21"/>
          <w:lang w:eastAsia="zh-CN"/>
        </w:rPr>
        <w:t>”</w:t>
      </w:r>
      <w:r>
        <w:rPr>
          <w:rFonts w:ascii="Times New Roman" w:hAnsi="Times New Roman"/>
          <w:b/>
          <w:szCs w:val="21"/>
        </w:rPr>
        <w:t xml:space="preserve"> </w:t>
      </w:r>
    </w:p>
    <w:p w14:paraId="20D95931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AD9D7"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hAnsi="宋体"/>
        <w:sz w:val="28"/>
        <w:szCs w:val="28"/>
      </w:rPr>
    </w:pPr>
    <w:r>
      <w:rPr>
        <w:rStyle w:val="5"/>
        <w:rFonts w:hint="eastAsia" w:hAnsi="宋体"/>
        <w:sz w:val="28"/>
        <w:szCs w:val="28"/>
      </w:rPr>
      <w:t>—</w:t>
    </w:r>
    <w:r>
      <w:rPr>
        <w:rStyle w:val="5"/>
        <w:rFonts w:hAnsi="宋体"/>
        <w:sz w:val="28"/>
        <w:szCs w:val="28"/>
      </w:rPr>
      <w:fldChar w:fldCharType="begin"/>
    </w:r>
    <w:r>
      <w:rPr>
        <w:rStyle w:val="5"/>
        <w:rFonts w:hAnsi="宋体"/>
        <w:sz w:val="28"/>
        <w:szCs w:val="28"/>
      </w:rPr>
      <w:instrText xml:space="preserve">PAGE  </w:instrText>
    </w:r>
    <w:r>
      <w:rPr>
        <w:rStyle w:val="5"/>
        <w:rFonts w:hAnsi="宋体"/>
        <w:sz w:val="28"/>
        <w:szCs w:val="28"/>
      </w:rPr>
      <w:fldChar w:fldCharType="separate"/>
    </w:r>
    <w:r>
      <w:rPr>
        <w:rStyle w:val="5"/>
        <w:rFonts w:hAnsi="宋体"/>
        <w:sz w:val="28"/>
        <w:szCs w:val="28"/>
      </w:rPr>
      <w:t>12</w:t>
    </w:r>
    <w:r>
      <w:rPr>
        <w:rStyle w:val="5"/>
        <w:rFonts w:hAnsi="宋体"/>
        <w:sz w:val="28"/>
        <w:szCs w:val="28"/>
      </w:rPr>
      <w:fldChar w:fldCharType="end"/>
    </w:r>
    <w:r>
      <w:rPr>
        <w:rStyle w:val="5"/>
        <w:rFonts w:hint="eastAsia" w:hAnsi="宋体"/>
        <w:sz w:val="28"/>
        <w:szCs w:val="28"/>
      </w:rPr>
      <w:t>—</w:t>
    </w:r>
  </w:p>
  <w:p w14:paraId="539FA7F7">
    <w:pPr>
      <w:pStyle w:val="2"/>
      <w:ind w:right="360" w:firstLine="360"/>
    </w:pPr>
  </w:p>
  <w:p w14:paraId="23F614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96F13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28</w:t>
    </w:r>
    <w:r>
      <w:rPr>
        <w:rStyle w:val="5"/>
      </w:rPr>
      <w:fldChar w:fldCharType="end"/>
    </w:r>
  </w:p>
  <w:p w14:paraId="009B96B2">
    <w:pPr>
      <w:pStyle w:val="2"/>
      <w:ind w:right="360" w:firstLine="360"/>
    </w:pPr>
  </w:p>
  <w:p w14:paraId="245FEEF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BDA4D"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17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—</w:t>
    </w:r>
  </w:p>
  <w:p w14:paraId="6F4B43F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9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2026-06-01T08:30:18Z</dcterms:created>
  <dc:creator>lenovo</dc:creator>
  <cp:lastModifiedBy>卢金花</cp:lastModifiedBy>
  <dcterms:modified xsi:type="dcterms:W3CDTF">2026-06-01T08:30:27Z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eyJoZGlkIjoiMTcxZTdiYjgwZGIzN2ZiNTAxMmZhMDAzM2M4MWIzZWQiLCJ1c2VySWQiOiIxNzE2NTUwMDE2In0=</vt:lpwstr>
  </property>
  <property fmtid="{D5CDD505-2E9C-101B-9397-08002B2CF9AE}" pid="4" name="ICV">
    <vt:lpwstr>3AFF7EFA555A4195B197C2FBFCFF3EC0_12</vt:lpwstr>
  </property>
</Properties>
</file>