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年度南京中医药大学研究生学业奖学金</w:t>
      </w:r>
    </w:p>
    <w:p>
      <w:pPr>
        <w:widowControl/>
        <w:spacing w:line="360" w:lineRule="auto"/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cs="宋体" w:asciiTheme="majorEastAsia" w:hAnsiTheme="majorEastAsia" w:eastAsiaTheme="majorEastAsia"/>
          <w:b/>
          <w:kern w:val="0"/>
          <w:sz w:val="36"/>
          <w:szCs w:val="36"/>
        </w:rPr>
        <w:t>评审过程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登记表</w:t>
      </w:r>
    </w:p>
    <w:tbl>
      <w:tblPr>
        <w:tblStyle w:val="5"/>
        <w:tblW w:w="97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单位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9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评审过程：（需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本单位研究生学业奖学金评定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细则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注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奖学金评审通知是否通知到每位符合</w:t>
            </w:r>
            <w:r>
              <w:rPr>
                <w:rFonts w:ascii="华文仿宋" w:hAnsi="华文仿宋" w:eastAsia="华文仿宋" w:cs="华文仿宋"/>
                <w:sz w:val="24"/>
              </w:rPr>
              <w:t>评审要求的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研究生（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），采用何种方式保证每位研究生知晓（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是否制定符合本单位专业特点的奖学金评定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细则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申报人材料真实性是否经过单位统一审核（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</w:t>
            </w:r>
            <w:r>
              <w:rPr>
                <w:rFonts w:ascii="华文仿宋" w:hAnsi="华文仿宋" w:eastAsia="华文仿宋" w:cs="华文仿宋"/>
                <w:sz w:val="24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单位是否成立奖学金评审委员会（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），评审委员会组成是否符合相关规定（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ascii="华文仿宋" w:hAnsi="华文仿宋" w:eastAsia="华文仿宋" w:cs="华文仿宋"/>
                <w:sz w:val="24"/>
              </w:rPr>
              <w:t>5.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评定结果是否在单位（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 xml:space="preserve">）、班级（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）内公示，公示期间有否收到投诉（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</w:t>
            </w:r>
          </w:p>
          <w:p>
            <w:pPr>
              <w:widowControl/>
              <w:ind w:right="560" w:firstLine="7140" w:firstLineChars="25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评审委员会成员（需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本单位研究生学业奖学金评审委员会名单）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</w:tbl>
    <w:p>
      <w:pPr>
        <w:widowControl/>
        <w:ind w:firstLine="6020" w:firstLineChars="215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单位盖章</w:t>
      </w:r>
    </w:p>
    <w:p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     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年</w:t>
      </w:r>
      <w:r>
        <w:rPr>
          <w:rFonts w:ascii="华文仿宋" w:hAnsi="华文仿宋" w:eastAsia="华文仿宋" w:cs="华文仿宋"/>
          <w:sz w:val="28"/>
          <w:szCs w:val="28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月</w:t>
      </w:r>
      <w:r>
        <w:rPr>
          <w:rFonts w:ascii="华文仿宋" w:hAnsi="华文仿宋" w:eastAsia="华文仿宋" w:cs="华文仿宋"/>
          <w:sz w:val="28"/>
          <w:szCs w:val="28"/>
        </w:rPr>
        <w:t xml:space="preserve">     </w:t>
      </w:r>
      <w:r>
        <w:rPr>
          <w:rFonts w:hint="eastAsia" w:ascii="华文仿宋" w:hAnsi="华文仿宋" w:eastAsia="华文仿宋" w:cs="华文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004676"/>
    <w:rsid w:val="000B004A"/>
    <w:rsid w:val="00150B9C"/>
    <w:rsid w:val="001B4550"/>
    <w:rsid w:val="002E1430"/>
    <w:rsid w:val="003171C0"/>
    <w:rsid w:val="00353332"/>
    <w:rsid w:val="003F6881"/>
    <w:rsid w:val="004948EF"/>
    <w:rsid w:val="00530F92"/>
    <w:rsid w:val="00551E8B"/>
    <w:rsid w:val="005D1013"/>
    <w:rsid w:val="006D3124"/>
    <w:rsid w:val="007826C2"/>
    <w:rsid w:val="00890726"/>
    <w:rsid w:val="008927EA"/>
    <w:rsid w:val="008C6C04"/>
    <w:rsid w:val="00952AE7"/>
    <w:rsid w:val="009F31D9"/>
    <w:rsid w:val="009F39D5"/>
    <w:rsid w:val="00AD13EC"/>
    <w:rsid w:val="00AE0CE2"/>
    <w:rsid w:val="00BB1342"/>
    <w:rsid w:val="00C25FC0"/>
    <w:rsid w:val="00D655AA"/>
    <w:rsid w:val="00DA53A7"/>
    <w:rsid w:val="00DB1C79"/>
    <w:rsid w:val="00EC7417"/>
    <w:rsid w:val="112D09BB"/>
    <w:rsid w:val="5F136770"/>
    <w:rsid w:val="62DA2772"/>
    <w:rsid w:val="694F0B69"/>
    <w:rsid w:val="6B1747F7"/>
    <w:rsid w:val="6C2B5516"/>
    <w:rsid w:val="7B4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269</Characters>
  <Lines>2</Lines>
  <Paragraphs>1</Paragraphs>
  <TotalTime>25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2016-11-23T02:03:00Z</dcterms:created>
  <dc:creator>FLQ</dc:creator>
  <cp:lastModifiedBy>DELL</cp:lastModifiedBy>
  <cp:lastPrinted>2019-12-02T02:06:00Z</cp:lastPrinted>
  <dcterms:modified xsi:type="dcterms:W3CDTF">2022-11-30T02:12:33Z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369023D4716E4B9EBEC04A71BC9C9525</vt:lpwstr>
  </property>
</Properties>
</file>