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B9B82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1F9B7A0">
      <w:pPr>
        <w:spacing w:line="520" w:lineRule="exact"/>
        <w:ind w:firstLine="720" w:firstLineChars="200"/>
        <w:jc w:val="center"/>
        <w:rPr>
          <w:rFonts w:ascii="方正小标宋简体" w:hAnsi="华文中宋" w:eastAsia="方正小标宋简体" w:cs="黑体"/>
          <w:sz w:val="36"/>
          <w:szCs w:val="36"/>
        </w:rPr>
      </w:pPr>
      <w:r>
        <w:rPr>
          <w:rFonts w:hint="eastAsia" w:ascii="方正小标宋简体" w:hAnsi="华文中宋" w:eastAsia="方正小标宋简体" w:cs="黑体"/>
          <w:sz w:val="36"/>
          <w:szCs w:val="36"/>
        </w:rPr>
        <w:t>国家级中医药经典能力等级考试方案</w:t>
      </w:r>
    </w:p>
    <w:p w14:paraId="30A19ED7">
      <w:pPr>
        <w:spacing w:line="520" w:lineRule="exact"/>
        <w:ind w:firstLine="720" w:firstLineChars="200"/>
        <w:jc w:val="center"/>
        <w:rPr>
          <w:rFonts w:hint="eastAsia" w:ascii="方正小标宋简体" w:hAnsi="华文中宋" w:eastAsia="方正小标宋简体" w:cs="黑体"/>
          <w:sz w:val="36"/>
          <w:szCs w:val="36"/>
        </w:rPr>
      </w:pPr>
    </w:p>
    <w:p w14:paraId="34063018">
      <w:pPr>
        <w:spacing w:line="520" w:lineRule="exact"/>
        <w:ind w:firstLine="640" w:firstLineChars="200"/>
        <w:rPr>
          <w:rFonts w:ascii="黑体" w:hAnsi="黑体" w:eastAsia="黑体" w:cs="Tahoma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ahoma"/>
          <w:color w:val="333333"/>
          <w:kern w:val="0"/>
          <w:sz w:val="32"/>
          <w:szCs w:val="32"/>
        </w:rPr>
        <w:t>一</w:t>
      </w:r>
      <w:r>
        <w:rPr>
          <w:rFonts w:ascii="黑体" w:hAnsi="黑体" w:eastAsia="黑体" w:cs="Tahoma"/>
          <w:color w:val="333333"/>
          <w:kern w:val="0"/>
          <w:sz w:val="32"/>
          <w:szCs w:val="32"/>
        </w:rPr>
        <w:t>、基本情况</w:t>
      </w:r>
    </w:p>
    <w:p w14:paraId="6C6FE0AF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考试时间100分钟，满分100分，60分为及格分。</w:t>
      </w:r>
    </w:p>
    <w:p w14:paraId="1B0B7CDB">
      <w:pPr>
        <w:spacing w:line="520" w:lineRule="exact"/>
        <w:ind w:firstLine="640" w:firstLineChars="200"/>
        <w:rPr>
          <w:rFonts w:ascii="黑体" w:hAnsi="黑体" w:eastAsia="黑体" w:cs="Tahoma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ahoma"/>
          <w:color w:val="333333"/>
          <w:kern w:val="0"/>
          <w:sz w:val="32"/>
          <w:szCs w:val="32"/>
        </w:rPr>
        <w:t>二</w:t>
      </w:r>
      <w:r>
        <w:rPr>
          <w:rFonts w:ascii="黑体" w:hAnsi="黑体" w:eastAsia="黑体" w:cs="Tahoma"/>
          <w:color w:val="333333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color w:val="333333"/>
          <w:sz w:val="32"/>
          <w:szCs w:val="32"/>
        </w:rPr>
        <w:t>考试范围</w:t>
      </w:r>
    </w:p>
    <w:p w14:paraId="22C1AAF6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每级考试覆盖中</w:t>
      </w:r>
      <w:bookmarkStart w:id="0" w:name="_GoBack"/>
      <w:bookmarkEnd w:id="0"/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医四大经典内容，即《黄帝内经》《伤寒论》《金匮要略》及温病学相关著作。</w:t>
      </w:r>
    </w:p>
    <w:p w14:paraId="7AC86B31">
      <w:pPr>
        <w:spacing w:line="52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三</w:t>
      </w:r>
      <w:r>
        <w:rPr>
          <w:rFonts w:ascii="黑体" w:hAnsi="黑体" w:eastAsia="黑体"/>
          <w:color w:val="333333"/>
          <w:sz w:val="32"/>
          <w:szCs w:val="32"/>
        </w:rPr>
        <w:t>、</w:t>
      </w:r>
      <w:r>
        <w:rPr>
          <w:rFonts w:hint="eastAsia" w:ascii="黑体" w:hAnsi="黑体" w:eastAsia="黑体"/>
          <w:color w:val="333333"/>
          <w:sz w:val="32"/>
          <w:szCs w:val="32"/>
        </w:rPr>
        <w:t>分级原则</w:t>
      </w:r>
    </w:p>
    <w:p w14:paraId="75C5301B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等级由低至高为一级、二级、三级。三个级别在原文的数量上逐级增加，且在医理、法理等方面呈现阶梯性递进。</w:t>
      </w:r>
    </w:p>
    <w:p w14:paraId="28D37F03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一级：熟练诵记经典中的基本概念、基本理论、基本方证原文，并掌握其文义、医理。原文详见《中医经典能力等级考试指南》。</w:t>
      </w:r>
    </w:p>
    <w:p w14:paraId="54BC4BAA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二级：在一级基础上，进一步掌握经典理论的系统性和主要方证间的联系，并增加诵记相应原文。详见《中医经典能力等级考试指南》。</w:t>
      </w:r>
    </w:p>
    <w:p w14:paraId="56AF8DBA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三级：在二级基础上，进一步理解经典理论的学术原理和临床应用思路，并增加诵记相应原文。详见《中医经典能力等级考试指南》。</w:t>
      </w:r>
    </w:p>
    <w:p w14:paraId="27DCF1A9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四</w:t>
      </w:r>
      <w:r>
        <w:rPr>
          <w:rFonts w:ascii="黑体" w:hAnsi="黑体" w:eastAsia="黑体"/>
          <w:color w:val="333333"/>
          <w:sz w:val="32"/>
          <w:szCs w:val="32"/>
        </w:rPr>
        <w:t>、</w:t>
      </w:r>
      <w:r>
        <w:rPr>
          <w:rFonts w:hint="eastAsia" w:ascii="黑体" w:hAnsi="黑体" w:eastAsia="黑体"/>
          <w:color w:val="333333"/>
          <w:sz w:val="32"/>
          <w:szCs w:val="32"/>
        </w:rPr>
        <w:t>试题题型、结构及难度结构比</w:t>
      </w:r>
    </w:p>
    <w:p w14:paraId="622FB91C">
      <w:pPr>
        <w:spacing w:line="520" w:lineRule="exact"/>
        <w:ind w:firstLine="640" w:firstLineChars="200"/>
        <w:rPr>
          <w:rFonts w:ascii="楷体" w:hAnsi="楷体" w:eastAsia="楷体" w:cs="Tahoma"/>
          <w:bCs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Tahoma"/>
          <w:bCs/>
          <w:color w:val="333333"/>
          <w:kern w:val="0"/>
          <w:sz w:val="32"/>
          <w:szCs w:val="32"/>
        </w:rPr>
        <w:t>（一）题型</w:t>
      </w:r>
    </w:p>
    <w:p w14:paraId="5BDD4368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词语解释、判断题、选择题（分为A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1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型和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A2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型）、多选题、能力题（含病案分析）。</w:t>
      </w:r>
    </w:p>
    <w:p w14:paraId="526FDD9F">
      <w:pPr>
        <w:spacing w:line="520" w:lineRule="exact"/>
        <w:ind w:firstLine="640" w:firstLineChars="200"/>
        <w:rPr>
          <w:rFonts w:ascii="楷体" w:hAnsi="楷体" w:eastAsia="楷体" w:cs="Tahoma"/>
          <w:bCs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Tahoma"/>
          <w:bCs/>
          <w:color w:val="333333"/>
          <w:kern w:val="0"/>
          <w:sz w:val="32"/>
          <w:szCs w:val="32"/>
        </w:rPr>
        <w:t>（二）结构及难度结构比</w:t>
      </w:r>
    </w:p>
    <w:p w14:paraId="28960BBB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1.一级试题</w:t>
      </w:r>
    </w:p>
    <w:p w14:paraId="1F4CDF26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内容只涉及一级原文，难易比为易︰中︰难=6︰2︰2。</w:t>
      </w:r>
    </w:p>
    <w:p w14:paraId="631982F4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（1）词语解释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8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分，共8题，每题1分；</w:t>
      </w:r>
    </w:p>
    <w:p w14:paraId="64C1B5C9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（2）判断题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12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24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题，每题0.5分；</w:t>
      </w:r>
    </w:p>
    <w:p w14:paraId="7667D67A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（3）单选题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A1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型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60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60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题，每题1分；</w:t>
      </w:r>
    </w:p>
    <w:p w14:paraId="089C0D32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（4）单选题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A2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型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12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12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题，每题1分；</w:t>
      </w:r>
    </w:p>
    <w:p w14:paraId="65B2E8D7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（5）多选题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8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8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题，每题1分。</w:t>
      </w:r>
    </w:p>
    <w:p w14:paraId="1B9B6A5B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2.二级试题</w:t>
      </w:r>
    </w:p>
    <w:p w14:paraId="344BEE44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内容涉及一级原文50%；二级原文50%；难易比：易︰中︰难=6︰2︰2。</w:t>
      </w:r>
    </w:p>
    <w:p w14:paraId="60006BEF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（1）词语解释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8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分，共8题，每题1分；</w:t>
      </w:r>
    </w:p>
    <w:p w14:paraId="0B39A9BC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（2）判断题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12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24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题，每题0.5分；</w:t>
      </w:r>
    </w:p>
    <w:p w14:paraId="3E315914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（3）单选题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A1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型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44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44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题，每题1分；</w:t>
      </w:r>
    </w:p>
    <w:p w14:paraId="06332E8F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（4）单选题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A2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型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16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16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题，每题1分；</w:t>
      </w:r>
    </w:p>
    <w:p w14:paraId="748DD2B4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（5）多选题8分，共8题，每题1分；</w:t>
      </w:r>
    </w:p>
    <w:p w14:paraId="7FD92A6A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（6）能力题1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分，共1题，每题1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分。</w:t>
      </w:r>
    </w:p>
    <w:p w14:paraId="493D1B6B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3.三级试题</w:t>
      </w:r>
    </w:p>
    <w:p w14:paraId="4851BBE6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内容涉及一级原文30%；二级原文30%；三级原文40%；难易比为易︰中︰难=6︰2︰2。</w:t>
      </w:r>
    </w:p>
    <w:p w14:paraId="02A25334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（1）词语解释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8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分，共8题，每题1分；</w:t>
      </w:r>
    </w:p>
    <w:p w14:paraId="285EB3E7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（2）判断题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12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24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题，每题0.5分；</w:t>
      </w:r>
    </w:p>
    <w:p w14:paraId="54287FBC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（3）单选题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A1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型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40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40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题，每题1分；</w:t>
      </w:r>
    </w:p>
    <w:p w14:paraId="30B91F79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（4）单选题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A2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型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20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20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题，每题1分；</w:t>
      </w:r>
    </w:p>
    <w:p w14:paraId="48F92612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（5）多选题8分，共8题，每题1分；</w:t>
      </w:r>
    </w:p>
    <w:p w14:paraId="19365476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（6）能力题1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分，共1题，每题1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分。</w:t>
      </w:r>
    </w:p>
    <w:p w14:paraId="5452F720">
      <w:pPr>
        <w:spacing w:line="520" w:lineRule="exact"/>
        <w:rPr>
          <w:rFonts w:ascii="黑体" w:hAnsi="黑体" w:eastAsia="黑体" w:cs="黑体"/>
          <w:b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429D57-6A75-4857-BE23-D647BFEB47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CC143E0-E136-4353-91F9-26B6992B56B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B86CF99-85CF-44AC-A275-4B7AEED3D1E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ADE923D3-AC6E-4D6C-A4AD-808209ECEC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D96FCEE-A0B4-4D97-9CA4-1512159994F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2A001E2-EEB4-4D59-A783-EE33B2CF12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2463"/>
    </w:sdtPr>
    <w:sdtContent>
      <w:p w14:paraId="55992529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11 -</w:t>
        </w:r>
        <w:r>
          <w:fldChar w:fldCharType="end"/>
        </w:r>
      </w:p>
    </w:sdtContent>
  </w:sdt>
  <w:p w14:paraId="6F338B6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Njk0MDcwZGYwNTZhM2E5ZTJlNDRiNjdjZWY2MzcifQ=="/>
  </w:docVars>
  <w:rsids>
    <w:rsidRoot w:val="438F240B"/>
    <w:rsid w:val="000058AD"/>
    <w:rsid w:val="000108BF"/>
    <w:rsid w:val="00021143"/>
    <w:rsid w:val="0003664E"/>
    <w:rsid w:val="00041C26"/>
    <w:rsid w:val="00053F08"/>
    <w:rsid w:val="00063BCD"/>
    <w:rsid w:val="0008440D"/>
    <w:rsid w:val="000916D7"/>
    <w:rsid w:val="000D3F5E"/>
    <w:rsid w:val="000E3AB6"/>
    <w:rsid w:val="000E45D9"/>
    <w:rsid w:val="000E633C"/>
    <w:rsid w:val="001009F0"/>
    <w:rsid w:val="0010167A"/>
    <w:rsid w:val="0011492F"/>
    <w:rsid w:val="00114DDA"/>
    <w:rsid w:val="00123B76"/>
    <w:rsid w:val="001252B0"/>
    <w:rsid w:val="001257FF"/>
    <w:rsid w:val="00130762"/>
    <w:rsid w:val="0013490C"/>
    <w:rsid w:val="00147753"/>
    <w:rsid w:val="00147C14"/>
    <w:rsid w:val="00151B90"/>
    <w:rsid w:val="00155A36"/>
    <w:rsid w:val="00166B17"/>
    <w:rsid w:val="00166F5D"/>
    <w:rsid w:val="00180AF8"/>
    <w:rsid w:val="0018150E"/>
    <w:rsid w:val="0018272C"/>
    <w:rsid w:val="00190C1E"/>
    <w:rsid w:val="0019387D"/>
    <w:rsid w:val="00194F99"/>
    <w:rsid w:val="00197C49"/>
    <w:rsid w:val="001C1977"/>
    <w:rsid w:val="001D11EA"/>
    <w:rsid w:val="001D3963"/>
    <w:rsid w:val="00204893"/>
    <w:rsid w:val="0021002C"/>
    <w:rsid w:val="002200DC"/>
    <w:rsid w:val="00225DCD"/>
    <w:rsid w:val="00234DD7"/>
    <w:rsid w:val="00263E85"/>
    <w:rsid w:val="002673FA"/>
    <w:rsid w:val="00276819"/>
    <w:rsid w:val="00277E19"/>
    <w:rsid w:val="002920CE"/>
    <w:rsid w:val="002937E2"/>
    <w:rsid w:val="00297F7A"/>
    <w:rsid w:val="002B1D05"/>
    <w:rsid w:val="002B642B"/>
    <w:rsid w:val="002C50AA"/>
    <w:rsid w:val="00302372"/>
    <w:rsid w:val="00302897"/>
    <w:rsid w:val="00313119"/>
    <w:rsid w:val="003349E2"/>
    <w:rsid w:val="003359A6"/>
    <w:rsid w:val="00340943"/>
    <w:rsid w:val="00341404"/>
    <w:rsid w:val="00342576"/>
    <w:rsid w:val="00343520"/>
    <w:rsid w:val="0034734D"/>
    <w:rsid w:val="00352930"/>
    <w:rsid w:val="00367BE9"/>
    <w:rsid w:val="00374759"/>
    <w:rsid w:val="003835C9"/>
    <w:rsid w:val="003968AD"/>
    <w:rsid w:val="003A0C96"/>
    <w:rsid w:val="003A3CDB"/>
    <w:rsid w:val="003B09EE"/>
    <w:rsid w:val="003B7D5B"/>
    <w:rsid w:val="003C5BC3"/>
    <w:rsid w:val="003D53A8"/>
    <w:rsid w:val="003D7B5F"/>
    <w:rsid w:val="0041651F"/>
    <w:rsid w:val="00424914"/>
    <w:rsid w:val="004317F7"/>
    <w:rsid w:val="0043785F"/>
    <w:rsid w:val="00453DD4"/>
    <w:rsid w:val="0045465C"/>
    <w:rsid w:val="00465178"/>
    <w:rsid w:val="004A12CD"/>
    <w:rsid w:val="004A4FE4"/>
    <w:rsid w:val="004D2D24"/>
    <w:rsid w:val="004D47F9"/>
    <w:rsid w:val="004D48F3"/>
    <w:rsid w:val="004E4785"/>
    <w:rsid w:val="004E6D2F"/>
    <w:rsid w:val="004F3922"/>
    <w:rsid w:val="00500079"/>
    <w:rsid w:val="0050523C"/>
    <w:rsid w:val="00527430"/>
    <w:rsid w:val="00537CEA"/>
    <w:rsid w:val="005515F4"/>
    <w:rsid w:val="005649D2"/>
    <w:rsid w:val="00565FB8"/>
    <w:rsid w:val="005778A2"/>
    <w:rsid w:val="00587ECA"/>
    <w:rsid w:val="00591510"/>
    <w:rsid w:val="005A0A7C"/>
    <w:rsid w:val="005B0ED7"/>
    <w:rsid w:val="005B2E05"/>
    <w:rsid w:val="005D39C8"/>
    <w:rsid w:val="005F5448"/>
    <w:rsid w:val="005F7AF1"/>
    <w:rsid w:val="00601526"/>
    <w:rsid w:val="00625322"/>
    <w:rsid w:val="00632242"/>
    <w:rsid w:val="00646798"/>
    <w:rsid w:val="0065194F"/>
    <w:rsid w:val="006617DE"/>
    <w:rsid w:val="0067735F"/>
    <w:rsid w:val="00683AF3"/>
    <w:rsid w:val="00684BFA"/>
    <w:rsid w:val="0068679E"/>
    <w:rsid w:val="00694127"/>
    <w:rsid w:val="006A4B92"/>
    <w:rsid w:val="006A5B6C"/>
    <w:rsid w:val="006B5680"/>
    <w:rsid w:val="006C3B4E"/>
    <w:rsid w:val="006D1BAC"/>
    <w:rsid w:val="006E43B7"/>
    <w:rsid w:val="006E590B"/>
    <w:rsid w:val="006E7382"/>
    <w:rsid w:val="00704B4E"/>
    <w:rsid w:val="007117E8"/>
    <w:rsid w:val="00722EA4"/>
    <w:rsid w:val="00727430"/>
    <w:rsid w:val="00743DBF"/>
    <w:rsid w:val="00745D74"/>
    <w:rsid w:val="0074672D"/>
    <w:rsid w:val="007709C3"/>
    <w:rsid w:val="007734D1"/>
    <w:rsid w:val="00782E9D"/>
    <w:rsid w:val="007A18DE"/>
    <w:rsid w:val="007D361B"/>
    <w:rsid w:val="007D5386"/>
    <w:rsid w:val="007E5C09"/>
    <w:rsid w:val="007E6333"/>
    <w:rsid w:val="007F1AA8"/>
    <w:rsid w:val="00803FB4"/>
    <w:rsid w:val="008228CF"/>
    <w:rsid w:val="00825734"/>
    <w:rsid w:val="0082588E"/>
    <w:rsid w:val="008632F8"/>
    <w:rsid w:val="00867E45"/>
    <w:rsid w:val="00867F95"/>
    <w:rsid w:val="008828C2"/>
    <w:rsid w:val="00885B69"/>
    <w:rsid w:val="00894AC7"/>
    <w:rsid w:val="00895EC4"/>
    <w:rsid w:val="008A43DA"/>
    <w:rsid w:val="008B125B"/>
    <w:rsid w:val="008B12CC"/>
    <w:rsid w:val="008B52B1"/>
    <w:rsid w:val="008B581A"/>
    <w:rsid w:val="008C42BD"/>
    <w:rsid w:val="008D5182"/>
    <w:rsid w:val="008E348C"/>
    <w:rsid w:val="008F631D"/>
    <w:rsid w:val="0090005E"/>
    <w:rsid w:val="0091188B"/>
    <w:rsid w:val="0091559E"/>
    <w:rsid w:val="00915C47"/>
    <w:rsid w:val="00922DF6"/>
    <w:rsid w:val="009252FF"/>
    <w:rsid w:val="0094505A"/>
    <w:rsid w:val="0096029F"/>
    <w:rsid w:val="00965FC7"/>
    <w:rsid w:val="009720DF"/>
    <w:rsid w:val="009746F2"/>
    <w:rsid w:val="009840A8"/>
    <w:rsid w:val="00990D7C"/>
    <w:rsid w:val="009A662A"/>
    <w:rsid w:val="009B1DAA"/>
    <w:rsid w:val="009D3368"/>
    <w:rsid w:val="009E2C09"/>
    <w:rsid w:val="009E4AFA"/>
    <w:rsid w:val="009F37D5"/>
    <w:rsid w:val="009F6FA6"/>
    <w:rsid w:val="00A13720"/>
    <w:rsid w:val="00A148E2"/>
    <w:rsid w:val="00A23696"/>
    <w:rsid w:val="00A30961"/>
    <w:rsid w:val="00A333F1"/>
    <w:rsid w:val="00A80BC1"/>
    <w:rsid w:val="00A84BE0"/>
    <w:rsid w:val="00A96E53"/>
    <w:rsid w:val="00A973DE"/>
    <w:rsid w:val="00AA7820"/>
    <w:rsid w:val="00AB083F"/>
    <w:rsid w:val="00AB0D03"/>
    <w:rsid w:val="00AB5629"/>
    <w:rsid w:val="00AB6859"/>
    <w:rsid w:val="00AC5ED9"/>
    <w:rsid w:val="00AD2DF1"/>
    <w:rsid w:val="00AF4322"/>
    <w:rsid w:val="00AF6222"/>
    <w:rsid w:val="00B0619D"/>
    <w:rsid w:val="00B16880"/>
    <w:rsid w:val="00B17650"/>
    <w:rsid w:val="00B22159"/>
    <w:rsid w:val="00B25B76"/>
    <w:rsid w:val="00B4708F"/>
    <w:rsid w:val="00B53361"/>
    <w:rsid w:val="00B66AE8"/>
    <w:rsid w:val="00B77A21"/>
    <w:rsid w:val="00BB2B3E"/>
    <w:rsid w:val="00BB2FFF"/>
    <w:rsid w:val="00BC093C"/>
    <w:rsid w:val="00BC36BE"/>
    <w:rsid w:val="00BD572C"/>
    <w:rsid w:val="00BD6B09"/>
    <w:rsid w:val="00BD6E11"/>
    <w:rsid w:val="00BF0ECF"/>
    <w:rsid w:val="00C03B08"/>
    <w:rsid w:val="00C12239"/>
    <w:rsid w:val="00C15D04"/>
    <w:rsid w:val="00C169C0"/>
    <w:rsid w:val="00C21E6D"/>
    <w:rsid w:val="00C2224F"/>
    <w:rsid w:val="00C30BB5"/>
    <w:rsid w:val="00C31FDE"/>
    <w:rsid w:val="00C614D1"/>
    <w:rsid w:val="00C7181A"/>
    <w:rsid w:val="00C76688"/>
    <w:rsid w:val="00C86283"/>
    <w:rsid w:val="00C94BC7"/>
    <w:rsid w:val="00C956B1"/>
    <w:rsid w:val="00CA5C3E"/>
    <w:rsid w:val="00CB050C"/>
    <w:rsid w:val="00CB1DA7"/>
    <w:rsid w:val="00CE26F6"/>
    <w:rsid w:val="00CE34CA"/>
    <w:rsid w:val="00CE562E"/>
    <w:rsid w:val="00CE657C"/>
    <w:rsid w:val="00CE7484"/>
    <w:rsid w:val="00D0023E"/>
    <w:rsid w:val="00D023A7"/>
    <w:rsid w:val="00D02836"/>
    <w:rsid w:val="00D0371E"/>
    <w:rsid w:val="00D30723"/>
    <w:rsid w:val="00D32E18"/>
    <w:rsid w:val="00D65ABA"/>
    <w:rsid w:val="00D7647E"/>
    <w:rsid w:val="00D8274D"/>
    <w:rsid w:val="00D8466A"/>
    <w:rsid w:val="00D873DC"/>
    <w:rsid w:val="00D91501"/>
    <w:rsid w:val="00DC348D"/>
    <w:rsid w:val="00DC64B6"/>
    <w:rsid w:val="00DD3660"/>
    <w:rsid w:val="00DD4E61"/>
    <w:rsid w:val="00DF1BA3"/>
    <w:rsid w:val="00E12D29"/>
    <w:rsid w:val="00E214BC"/>
    <w:rsid w:val="00E2660C"/>
    <w:rsid w:val="00E26F66"/>
    <w:rsid w:val="00E42A59"/>
    <w:rsid w:val="00E438FD"/>
    <w:rsid w:val="00E72966"/>
    <w:rsid w:val="00E7363C"/>
    <w:rsid w:val="00E777B6"/>
    <w:rsid w:val="00E83C10"/>
    <w:rsid w:val="00E83E40"/>
    <w:rsid w:val="00E845E9"/>
    <w:rsid w:val="00E91746"/>
    <w:rsid w:val="00E92E0E"/>
    <w:rsid w:val="00EB3166"/>
    <w:rsid w:val="00EC226B"/>
    <w:rsid w:val="00EC3DDF"/>
    <w:rsid w:val="00EC56AA"/>
    <w:rsid w:val="00ED2098"/>
    <w:rsid w:val="00ED3370"/>
    <w:rsid w:val="00EF51BA"/>
    <w:rsid w:val="00EF61B6"/>
    <w:rsid w:val="00F1374F"/>
    <w:rsid w:val="00F22B92"/>
    <w:rsid w:val="00F53FAB"/>
    <w:rsid w:val="00F7005C"/>
    <w:rsid w:val="00F770E1"/>
    <w:rsid w:val="00F81A6A"/>
    <w:rsid w:val="00F93E2A"/>
    <w:rsid w:val="00FA7AD6"/>
    <w:rsid w:val="00FB3E3D"/>
    <w:rsid w:val="00FB78B6"/>
    <w:rsid w:val="00FC5631"/>
    <w:rsid w:val="00FC695E"/>
    <w:rsid w:val="00FD673B"/>
    <w:rsid w:val="00FE3B7C"/>
    <w:rsid w:val="0B6700AA"/>
    <w:rsid w:val="2A685825"/>
    <w:rsid w:val="2B4A7593"/>
    <w:rsid w:val="33391847"/>
    <w:rsid w:val="38B76264"/>
    <w:rsid w:val="438F2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9"/>
    <w:semiHidden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字符"/>
    <w:basedOn w:val="11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8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0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3D7F-173F-464C-A152-C66BBC858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822</Words>
  <Characters>879</Characters>
  <Lines>1</Lines>
  <Paragraphs>1</Paragraphs>
  <TotalTime>1</TotalTime>
  <ScaleCrop>false</ScaleCrop>
  <LinksUpToDate>false</LinksUpToDate>
  <CharactersWithSpaces>879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2024-10-18T01:58:00Z</dcterms:created>
  <dc:creator>BUCM</dc:creator>
  <cp:lastModifiedBy>花花</cp:lastModifiedBy>
  <cp:lastPrinted>2024-10-12T07:10:00Z</cp:lastPrinted>
  <dcterms:modified xsi:type="dcterms:W3CDTF">2025-03-17T08:48:52Z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5E11497B23164B7EA2E22D765B0475EC_13</vt:lpwstr>
  </property>
  <property fmtid="{D5CDD505-2E9C-101B-9397-08002B2CF9AE}" pid="4" name="KSOTemplateDocerSaveRecord">
    <vt:lpwstr>eyJoZGlkIjoiYzRhNDZkZTk3ZGY0OTRkOTU4MTdjOTFlZTA3Y2VhYTgiLCJ1c2VySWQiOiI1MTMxNTQ1OTMifQ==</vt:lpwstr>
  </property>
</Properties>
</file>