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2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附件3：</w:t>
      </w:r>
    </w:p>
    <w:p>
      <w:pPr>
        <w:pStyle w:val="4"/>
        <w:spacing w:line="560" w:lineRule="exact"/>
        <w:rPr>
          <w:rFonts w:ascii="Times New Roman" w:hAnsi="Times New Roman"/>
          <w:b/>
          <w:sz w:val="28"/>
          <w:szCs w:val="28"/>
        </w:rPr>
      </w:pPr>
    </w:p>
    <w:p>
      <w:pPr>
        <w:pStyle w:val="4"/>
        <w:spacing w:line="560" w:lineRule="exact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考察材料排版格式</w:t>
      </w:r>
    </w:p>
    <w:bookmarkEnd w:id="0"/>
    <w:p>
      <w:pPr>
        <w:widowControl/>
        <w:shd w:val="clear" w:color="auto" w:fill="FFFFFF"/>
        <w:spacing w:line="560" w:lineRule="exact"/>
        <w:ind w:firstLine="560" w:firstLineChars="200"/>
        <w:rPr>
          <w:rFonts w:ascii="仿宋" w:hAnsi="仿宋" w:eastAsia="仿宋" w:cs="宋体"/>
          <w:bCs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1、用纸规格：A4纸，成品尺寸为297毫米×210毫米，允许误差±2毫米。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2、版面要求：每页22行，每行26个字，四周页边距均为2.8cm，页脚1.5cm，文档网格选择为无网格，行间距为固定值28磅。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ascii="仿宋" w:hAnsi="仿宋" w:eastAsia="仿宋" w:cs="宋体"/>
          <w:bCs/>
          <w:kern w:val="0"/>
          <w:sz w:val="28"/>
          <w:szCs w:val="28"/>
        </w:rPr>
        <w:t>3、字体字号：标题字体为二号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“</w:t>
      </w:r>
      <w:r>
        <w:rPr>
          <w:rFonts w:ascii="仿宋" w:hAnsi="仿宋" w:eastAsia="仿宋" w:cs="宋体"/>
          <w:bCs/>
          <w:kern w:val="0"/>
          <w:sz w:val="28"/>
          <w:szCs w:val="28"/>
        </w:rPr>
        <w:t>方正小标宋GBK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”</w:t>
      </w:r>
      <w:r>
        <w:rPr>
          <w:rFonts w:ascii="仿宋" w:hAnsi="仿宋" w:eastAsia="仿宋" w:cs="宋体"/>
          <w:bCs/>
          <w:kern w:val="0"/>
          <w:sz w:val="28"/>
          <w:szCs w:val="28"/>
        </w:rPr>
        <w:t>，一级标题为三号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“</w:t>
      </w:r>
      <w:r>
        <w:rPr>
          <w:rFonts w:ascii="仿宋" w:hAnsi="仿宋" w:eastAsia="仿宋" w:cs="宋体"/>
          <w:bCs/>
          <w:kern w:val="0"/>
          <w:sz w:val="28"/>
          <w:szCs w:val="28"/>
        </w:rPr>
        <w:t>方正黑体GBK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”</w:t>
      </w:r>
      <w:r>
        <w:rPr>
          <w:rFonts w:ascii="仿宋" w:hAnsi="仿宋" w:eastAsia="仿宋" w:cs="宋体"/>
          <w:bCs/>
          <w:kern w:val="0"/>
          <w:sz w:val="28"/>
          <w:szCs w:val="28"/>
        </w:rPr>
        <w:t>，二级标题为三号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“</w:t>
      </w:r>
      <w:r>
        <w:rPr>
          <w:rFonts w:ascii="仿宋" w:hAnsi="仿宋" w:eastAsia="仿宋" w:cs="宋体"/>
          <w:bCs/>
          <w:kern w:val="0"/>
          <w:sz w:val="28"/>
          <w:szCs w:val="28"/>
        </w:rPr>
        <w:t>方正楷体GBK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”</w:t>
      </w:r>
      <w:r>
        <w:rPr>
          <w:rFonts w:ascii="仿宋" w:hAnsi="仿宋" w:eastAsia="仿宋" w:cs="宋体"/>
          <w:bCs/>
          <w:kern w:val="0"/>
          <w:sz w:val="28"/>
          <w:szCs w:val="28"/>
        </w:rPr>
        <w:t>，正文为三号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“</w:t>
      </w:r>
      <w:r>
        <w:rPr>
          <w:rFonts w:ascii="仿宋" w:hAnsi="仿宋" w:eastAsia="仿宋" w:cs="宋体"/>
          <w:bCs/>
          <w:kern w:val="0"/>
          <w:sz w:val="28"/>
          <w:szCs w:val="28"/>
        </w:rPr>
        <w:t>方正仿宋GBK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”</w:t>
      </w:r>
      <w:r>
        <w:rPr>
          <w:rFonts w:ascii="仿宋" w:hAnsi="仿宋" w:eastAsia="仿宋" w:cs="宋体"/>
          <w:bCs/>
          <w:kern w:val="0"/>
          <w:sz w:val="28"/>
          <w:szCs w:val="28"/>
        </w:rPr>
        <w:t>，阿拉伯数字和拉丁字母为三号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“</w:t>
      </w:r>
      <w:r>
        <w:rPr>
          <w:rFonts w:ascii="仿宋" w:hAnsi="仿宋" w:eastAsia="仿宋" w:cs="宋体"/>
          <w:bCs/>
          <w:kern w:val="0"/>
          <w:sz w:val="28"/>
          <w:szCs w:val="28"/>
        </w:rPr>
        <w:t xml:space="preserve">Times New Roman 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”</w:t>
      </w:r>
      <w:r>
        <w:rPr>
          <w:rFonts w:ascii="仿宋" w:hAnsi="仿宋" w:eastAsia="仿宋" w:cs="宋体"/>
          <w:bCs/>
          <w:kern w:val="0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07008"/>
    <w:rsid w:val="59D0700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045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2018-11-21T07:22:00Z</dcterms:created>
  <dc:creator>李刃</dc:creator>
  <cp:lastModifiedBy>李刃</cp:lastModifiedBy>
  <dcterms:modified xsi:type="dcterms:W3CDTF">2018-11-21T07:22:28Z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